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E396A" w14:textId="77777777" w:rsidR="00063202" w:rsidRPr="00987355" w:rsidRDefault="00063202">
      <w:pPr>
        <w:pStyle w:val="af"/>
        <w:spacing w:line="240" w:lineRule="auto"/>
        <w:ind w:firstLine="0"/>
        <w:jc w:val="center"/>
        <w:rPr>
          <w:rFonts w:ascii="宋体" w:hAnsi="宋体" w:cs="宋体"/>
          <w:b/>
          <w:bCs/>
          <w:sz w:val="32"/>
          <w:szCs w:val="32"/>
        </w:rPr>
      </w:pPr>
      <w:r w:rsidRPr="00987355">
        <w:rPr>
          <w:rFonts w:ascii="宋体" w:hAnsi="宋体" w:cs="宋体" w:hint="eastAsia"/>
          <w:b/>
          <w:bCs/>
          <w:sz w:val="32"/>
          <w:szCs w:val="32"/>
        </w:rPr>
        <w:t>南通市第二人民医院</w:t>
      </w:r>
    </w:p>
    <w:p w14:paraId="74E7918D" w14:textId="1213A0D6" w:rsidR="00E557CA" w:rsidRPr="00987355" w:rsidRDefault="00063202">
      <w:pPr>
        <w:pStyle w:val="af"/>
        <w:spacing w:line="240" w:lineRule="auto"/>
        <w:ind w:firstLine="0"/>
        <w:jc w:val="center"/>
        <w:rPr>
          <w:rFonts w:ascii="宋体" w:hAnsi="宋体" w:cs="宋体"/>
          <w:b/>
          <w:bCs/>
          <w:sz w:val="32"/>
          <w:szCs w:val="32"/>
        </w:rPr>
      </w:pPr>
      <w:r w:rsidRPr="00987355">
        <w:rPr>
          <w:rFonts w:ascii="宋体" w:hAnsi="宋体" w:cs="宋体" w:hint="eastAsia"/>
          <w:b/>
          <w:bCs/>
          <w:sz w:val="32"/>
          <w:szCs w:val="32"/>
        </w:rPr>
        <w:t>数据中心服务器及存储扩容</w:t>
      </w:r>
      <w:r w:rsidR="00B53950">
        <w:rPr>
          <w:rFonts w:ascii="宋体" w:hAnsi="宋体" w:cs="宋体" w:hint="eastAsia"/>
          <w:b/>
          <w:bCs/>
          <w:sz w:val="32"/>
          <w:szCs w:val="32"/>
        </w:rPr>
        <w:t>项目征询</w:t>
      </w:r>
    </w:p>
    <w:p w14:paraId="72618A25" w14:textId="77777777" w:rsidR="00E557CA" w:rsidRPr="00987355" w:rsidRDefault="00E557CA">
      <w:pPr>
        <w:jc w:val="center"/>
        <w:rPr>
          <w:sz w:val="36"/>
          <w:szCs w:val="36"/>
        </w:rPr>
      </w:pPr>
    </w:p>
    <w:p w14:paraId="22FD9179" w14:textId="73A07F65" w:rsidR="00E557CA" w:rsidRPr="00987355" w:rsidRDefault="007A0B25">
      <w:pPr>
        <w:pStyle w:val="af"/>
        <w:spacing w:before="0" w:after="0"/>
        <w:ind w:firstLine="0"/>
        <w:rPr>
          <w:rFonts w:ascii="宋体" w:hAnsi="宋体"/>
          <w:b/>
          <w:bCs/>
          <w:sz w:val="28"/>
          <w:szCs w:val="28"/>
        </w:rPr>
      </w:pPr>
      <w:r>
        <w:rPr>
          <w:rFonts w:ascii="宋体" w:hAnsi="宋体" w:hint="eastAsia"/>
          <w:b/>
          <w:bCs/>
          <w:sz w:val="28"/>
          <w:szCs w:val="28"/>
        </w:rPr>
        <w:t>一、</w:t>
      </w:r>
      <w:r w:rsidR="00B53950">
        <w:rPr>
          <w:rFonts w:ascii="宋体" w:hAnsi="宋体" w:hint="eastAsia"/>
          <w:b/>
          <w:bCs/>
          <w:sz w:val="28"/>
          <w:szCs w:val="28"/>
        </w:rPr>
        <w:t>项目名称</w:t>
      </w:r>
      <w:r>
        <w:rPr>
          <w:rFonts w:ascii="宋体" w:hAnsi="宋体" w:hint="eastAsia"/>
          <w:b/>
          <w:bCs/>
          <w:sz w:val="28"/>
          <w:szCs w:val="28"/>
        </w:rPr>
        <w:t>、编号、预算</w:t>
      </w:r>
    </w:p>
    <w:p w14:paraId="74C29550" w14:textId="110BECFA" w:rsidR="00E557CA" w:rsidRPr="00987355" w:rsidRDefault="00372F65">
      <w:pPr>
        <w:spacing w:line="560" w:lineRule="exact"/>
        <w:ind w:firstLineChars="200" w:firstLine="480"/>
        <w:rPr>
          <w:rFonts w:ascii="宋体" w:eastAsia="宋体" w:hAnsi="宋体" w:cs="Times New Roman"/>
          <w:sz w:val="24"/>
          <w:szCs w:val="24"/>
        </w:rPr>
      </w:pPr>
      <w:r w:rsidRPr="00987355">
        <w:rPr>
          <w:rFonts w:ascii="宋体" w:eastAsia="宋体" w:hAnsi="宋体" w:cs="Times New Roman" w:hint="eastAsia"/>
          <w:sz w:val="24"/>
          <w:szCs w:val="24"/>
        </w:rPr>
        <w:t>项目名称：</w:t>
      </w:r>
      <w:bookmarkStart w:id="0" w:name="_Hlk51760598"/>
      <w:r w:rsidR="00E12F93">
        <w:rPr>
          <w:rFonts w:ascii="宋体" w:eastAsia="宋体" w:hAnsi="宋体" w:cs="Times New Roman" w:hint="eastAsia"/>
          <w:sz w:val="24"/>
          <w:szCs w:val="24"/>
        </w:rPr>
        <w:t>南通市第二人民医院数据中心服务器及存储扩容</w:t>
      </w:r>
      <w:r w:rsidR="00063202" w:rsidRPr="00987355">
        <w:rPr>
          <w:rFonts w:ascii="宋体" w:eastAsia="宋体" w:hAnsi="宋体" w:cs="Times New Roman" w:hint="eastAsia"/>
          <w:sz w:val="24"/>
          <w:szCs w:val="24"/>
        </w:rPr>
        <w:t>项目</w:t>
      </w:r>
      <w:bookmarkEnd w:id="0"/>
    </w:p>
    <w:p w14:paraId="72308E67" w14:textId="421C06C3" w:rsidR="007A0B25" w:rsidRDefault="007A0B25">
      <w:pPr>
        <w:spacing w:line="56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项目编号：NTEY</w:t>
      </w:r>
      <w:r>
        <w:rPr>
          <w:rFonts w:ascii="宋体" w:eastAsia="宋体" w:hAnsi="宋体" w:cs="Times New Roman"/>
          <w:bCs/>
          <w:sz w:val="24"/>
          <w:szCs w:val="24"/>
        </w:rPr>
        <w:t>XXGG2020009</w:t>
      </w:r>
    </w:p>
    <w:p w14:paraId="67E70D67" w14:textId="1F424FB5" w:rsidR="00E557CA" w:rsidRPr="00987355" w:rsidRDefault="007A0B25">
      <w:pPr>
        <w:spacing w:line="56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项目预算：</w:t>
      </w:r>
      <w:r w:rsidR="00372F65" w:rsidRPr="00987355">
        <w:rPr>
          <w:rFonts w:ascii="宋体" w:eastAsia="宋体" w:hAnsi="宋体" w:cs="Times New Roman" w:hint="eastAsia"/>
          <w:bCs/>
          <w:sz w:val="24"/>
          <w:szCs w:val="24"/>
        </w:rPr>
        <w:t>本项目最高限价</w:t>
      </w:r>
      <w:r w:rsidR="00063202" w:rsidRPr="00987355">
        <w:rPr>
          <w:rFonts w:ascii="宋体" w:eastAsia="宋体" w:hAnsi="宋体" w:cs="Times New Roman"/>
          <w:bCs/>
          <w:sz w:val="24"/>
          <w:szCs w:val="24"/>
        </w:rPr>
        <w:t>40</w:t>
      </w:r>
      <w:r w:rsidR="00372F65" w:rsidRPr="00987355">
        <w:rPr>
          <w:rFonts w:ascii="宋体" w:eastAsia="宋体" w:hAnsi="宋体" w:cs="Times New Roman" w:hint="eastAsia"/>
          <w:bCs/>
          <w:sz w:val="24"/>
          <w:szCs w:val="24"/>
        </w:rPr>
        <w:t>万</w:t>
      </w:r>
      <w:r w:rsidR="00372F65" w:rsidRPr="00987355">
        <w:rPr>
          <w:rFonts w:ascii="宋体" w:eastAsia="宋体" w:hAnsi="宋体" w:cs="Times New Roman"/>
          <w:bCs/>
          <w:sz w:val="24"/>
          <w:szCs w:val="24"/>
        </w:rPr>
        <w:t>元人民币。</w:t>
      </w:r>
    </w:p>
    <w:p w14:paraId="25FA25A0" w14:textId="77777777" w:rsidR="00E557CA" w:rsidRPr="00987355" w:rsidRDefault="00E557CA">
      <w:pPr>
        <w:rPr>
          <w:sz w:val="28"/>
          <w:szCs w:val="28"/>
        </w:rPr>
      </w:pPr>
    </w:p>
    <w:p w14:paraId="0882329C" w14:textId="4AFC86B4" w:rsidR="00E557CA" w:rsidRPr="00987355" w:rsidRDefault="007A0B25">
      <w:pPr>
        <w:rPr>
          <w:rFonts w:ascii="黑体" w:eastAsia="黑体" w:hAnsi="黑体"/>
          <w:b/>
          <w:sz w:val="28"/>
          <w:szCs w:val="28"/>
        </w:rPr>
      </w:pPr>
      <w:r>
        <w:rPr>
          <w:rFonts w:ascii="黑体" w:eastAsia="黑体" w:hAnsi="黑体" w:hint="eastAsia"/>
          <w:b/>
          <w:sz w:val="28"/>
          <w:szCs w:val="28"/>
        </w:rPr>
        <w:t>二、</w:t>
      </w:r>
      <w:r w:rsidR="00372F65" w:rsidRPr="00987355">
        <w:rPr>
          <w:rFonts w:ascii="黑体" w:eastAsia="黑体" w:hAnsi="黑体" w:hint="eastAsia"/>
          <w:b/>
          <w:sz w:val="28"/>
          <w:szCs w:val="28"/>
        </w:rPr>
        <w:t>供应商资格要求：</w:t>
      </w:r>
    </w:p>
    <w:p w14:paraId="05DC4917" w14:textId="77777777" w:rsidR="00E557CA" w:rsidRPr="00987355" w:rsidRDefault="00372F65">
      <w:pPr>
        <w:spacing w:line="360" w:lineRule="auto"/>
        <w:rPr>
          <w:sz w:val="24"/>
          <w:szCs w:val="28"/>
        </w:rPr>
      </w:pPr>
      <w:r w:rsidRPr="00987355">
        <w:rPr>
          <w:rFonts w:hint="eastAsia"/>
          <w:sz w:val="24"/>
          <w:szCs w:val="28"/>
        </w:rPr>
        <w:t>（一）符合政府采购法第二十二条第一款规定的条件，并提供下列材料：</w:t>
      </w:r>
      <w:r w:rsidRPr="00987355">
        <w:rPr>
          <w:rFonts w:hint="eastAsia"/>
          <w:sz w:val="24"/>
          <w:szCs w:val="28"/>
        </w:rPr>
        <w:t> </w:t>
      </w:r>
    </w:p>
    <w:p w14:paraId="6EECB698" w14:textId="77777777" w:rsidR="00E557CA" w:rsidRPr="00987355" w:rsidRDefault="00372F65">
      <w:pPr>
        <w:spacing w:line="360" w:lineRule="auto"/>
        <w:ind w:firstLineChars="200" w:firstLine="480"/>
        <w:rPr>
          <w:sz w:val="24"/>
          <w:szCs w:val="28"/>
        </w:rPr>
      </w:pPr>
      <w:r w:rsidRPr="00987355">
        <w:rPr>
          <w:rFonts w:hint="eastAsia"/>
          <w:sz w:val="24"/>
          <w:szCs w:val="28"/>
        </w:rPr>
        <w:t>1</w:t>
      </w:r>
      <w:r w:rsidRPr="00987355">
        <w:rPr>
          <w:rFonts w:hint="eastAsia"/>
          <w:sz w:val="24"/>
          <w:szCs w:val="28"/>
        </w:rPr>
        <w:t>、法人或者其他组织的营业执照等证明文件，自然人的身份证明；</w:t>
      </w:r>
    </w:p>
    <w:p w14:paraId="0A25CAC0" w14:textId="77777777" w:rsidR="00E557CA" w:rsidRPr="00987355" w:rsidRDefault="00372F65">
      <w:pPr>
        <w:spacing w:line="360" w:lineRule="auto"/>
        <w:ind w:firstLineChars="200" w:firstLine="480"/>
        <w:rPr>
          <w:sz w:val="24"/>
          <w:szCs w:val="28"/>
        </w:rPr>
      </w:pPr>
      <w:r w:rsidRPr="00987355">
        <w:rPr>
          <w:rFonts w:hint="eastAsia"/>
          <w:sz w:val="24"/>
          <w:szCs w:val="28"/>
        </w:rPr>
        <w:t>2</w:t>
      </w:r>
      <w:r w:rsidRPr="00987355">
        <w:rPr>
          <w:rFonts w:hint="eastAsia"/>
          <w:sz w:val="24"/>
          <w:szCs w:val="28"/>
        </w:rPr>
        <w:t>、上一年度的财务状况报告（成立不满一年不需提供）；</w:t>
      </w:r>
      <w:r w:rsidRPr="00987355">
        <w:rPr>
          <w:rFonts w:hint="eastAsia"/>
          <w:sz w:val="24"/>
          <w:szCs w:val="28"/>
        </w:rPr>
        <w:t> </w:t>
      </w:r>
    </w:p>
    <w:p w14:paraId="66DFE005" w14:textId="77777777" w:rsidR="00E557CA" w:rsidRPr="00987355" w:rsidRDefault="00372F65">
      <w:pPr>
        <w:spacing w:line="360" w:lineRule="auto"/>
        <w:ind w:firstLineChars="200" w:firstLine="480"/>
        <w:rPr>
          <w:sz w:val="24"/>
          <w:szCs w:val="28"/>
        </w:rPr>
      </w:pPr>
      <w:r w:rsidRPr="00987355">
        <w:rPr>
          <w:rFonts w:hint="eastAsia"/>
          <w:sz w:val="24"/>
          <w:szCs w:val="28"/>
        </w:rPr>
        <w:t>3</w:t>
      </w:r>
      <w:r w:rsidRPr="00987355">
        <w:rPr>
          <w:rFonts w:hint="eastAsia"/>
          <w:sz w:val="24"/>
          <w:szCs w:val="28"/>
        </w:rPr>
        <w:t>、依法缴纳税收和社会保障资金的相关材料；</w:t>
      </w:r>
    </w:p>
    <w:p w14:paraId="35A20977" w14:textId="77777777" w:rsidR="00E557CA" w:rsidRPr="00987355" w:rsidRDefault="00372F65">
      <w:pPr>
        <w:spacing w:line="360" w:lineRule="auto"/>
        <w:ind w:firstLineChars="200" w:firstLine="480"/>
        <w:rPr>
          <w:sz w:val="24"/>
          <w:szCs w:val="28"/>
        </w:rPr>
      </w:pPr>
      <w:r w:rsidRPr="00987355">
        <w:rPr>
          <w:rFonts w:hint="eastAsia"/>
          <w:sz w:val="24"/>
          <w:szCs w:val="28"/>
        </w:rPr>
        <w:t>4</w:t>
      </w:r>
      <w:r w:rsidRPr="00987355">
        <w:rPr>
          <w:rFonts w:hint="eastAsia"/>
          <w:sz w:val="24"/>
          <w:szCs w:val="28"/>
        </w:rPr>
        <w:t>、具备履行合同所必需的设备和专业技术能力的证明材料；</w:t>
      </w:r>
    </w:p>
    <w:p w14:paraId="2451F86B" w14:textId="77777777" w:rsidR="00E557CA" w:rsidRPr="00987355" w:rsidRDefault="00372F65">
      <w:pPr>
        <w:spacing w:line="360" w:lineRule="auto"/>
        <w:ind w:firstLineChars="200" w:firstLine="480"/>
        <w:rPr>
          <w:sz w:val="24"/>
          <w:szCs w:val="28"/>
        </w:rPr>
      </w:pPr>
      <w:r w:rsidRPr="00987355">
        <w:rPr>
          <w:rFonts w:hint="eastAsia"/>
          <w:sz w:val="24"/>
          <w:szCs w:val="28"/>
        </w:rPr>
        <w:t>5</w:t>
      </w:r>
      <w:r w:rsidRPr="00987355">
        <w:rPr>
          <w:rFonts w:hint="eastAsia"/>
          <w:sz w:val="24"/>
          <w:szCs w:val="28"/>
        </w:rPr>
        <w:t>、参加政府采购活动前</w:t>
      </w:r>
      <w:r w:rsidRPr="00987355">
        <w:rPr>
          <w:rFonts w:hint="eastAsia"/>
          <w:sz w:val="24"/>
          <w:szCs w:val="28"/>
        </w:rPr>
        <w:t>3</w:t>
      </w:r>
      <w:r w:rsidRPr="00987355">
        <w:rPr>
          <w:rFonts w:hint="eastAsia"/>
          <w:sz w:val="24"/>
          <w:szCs w:val="28"/>
        </w:rPr>
        <w:t>年内在经营活动中没有重大违法记录的书面声明；</w:t>
      </w:r>
    </w:p>
    <w:p w14:paraId="77B3E0B5" w14:textId="77777777" w:rsidR="00E557CA" w:rsidRPr="00987355" w:rsidRDefault="00372F65">
      <w:pPr>
        <w:spacing w:line="360" w:lineRule="auto"/>
        <w:rPr>
          <w:sz w:val="24"/>
          <w:szCs w:val="28"/>
        </w:rPr>
      </w:pPr>
      <w:r w:rsidRPr="00987355">
        <w:rPr>
          <w:rFonts w:hint="eastAsia"/>
          <w:sz w:val="24"/>
          <w:szCs w:val="28"/>
        </w:rPr>
        <w:t>（二）其他资格要求：无</w:t>
      </w:r>
    </w:p>
    <w:p w14:paraId="4AC076AA" w14:textId="77777777" w:rsidR="00E557CA" w:rsidRPr="00987355" w:rsidRDefault="00E557CA">
      <w:pPr>
        <w:rPr>
          <w:rFonts w:ascii="宋体" w:eastAsia="宋体" w:hAnsi="宋体"/>
          <w:sz w:val="24"/>
          <w:szCs w:val="24"/>
          <w:shd w:val="clear" w:color="auto" w:fill="FFFFFF"/>
        </w:rPr>
      </w:pPr>
    </w:p>
    <w:p w14:paraId="54953BC9" w14:textId="64097130" w:rsidR="00E557CA" w:rsidRPr="00987355" w:rsidRDefault="007A0B25">
      <w:pPr>
        <w:rPr>
          <w:rFonts w:ascii="黑体" w:eastAsia="黑体" w:hAnsi="黑体"/>
          <w:b/>
          <w:sz w:val="28"/>
          <w:szCs w:val="28"/>
        </w:rPr>
      </w:pPr>
      <w:r>
        <w:rPr>
          <w:rFonts w:ascii="黑体" w:eastAsia="黑体" w:hAnsi="黑体" w:hint="eastAsia"/>
          <w:b/>
          <w:sz w:val="28"/>
          <w:szCs w:val="28"/>
        </w:rPr>
        <w:t>三、</w:t>
      </w:r>
      <w:r w:rsidR="003656D6">
        <w:rPr>
          <w:rFonts w:ascii="黑体" w:eastAsia="黑体" w:hAnsi="黑体" w:hint="eastAsia"/>
          <w:b/>
          <w:sz w:val="28"/>
          <w:szCs w:val="28"/>
        </w:rPr>
        <w:t>项目概况</w:t>
      </w:r>
    </w:p>
    <w:p w14:paraId="7C237AAA" w14:textId="290FC8B5" w:rsidR="00E557CA" w:rsidRPr="00987355" w:rsidRDefault="00372F65">
      <w:pPr>
        <w:spacing w:line="360" w:lineRule="auto"/>
        <w:ind w:firstLineChars="200" w:firstLine="480"/>
        <w:rPr>
          <w:sz w:val="24"/>
        </w:rPr>
      </w:pPr>
      <w:r w:rsidRPr="00987355">
        <w:rPr>
          <w:rFonts w:hint="eastAsia"/>
          <w:sz w:val="24"/>
        </w:rPr>
        <w:t>因</w:t>
      </w:r>
      <w:r w:rsidR="00063202" w:rsidRPr="00987355">
        <w:rPr>
          <w:rFonts w:hint="eastAsia"/>
          <w:sz w:val="24"/>
        </w:rPr>
        <w:t>院内数据服务需求增加，</w:t>
      </w:r>
      <w:r w:rsidRPr="00987355">
        <w:rPr>
          <w:rFonts w:hint="eastAsia"/>
          <w:sz w:val="24"/>
        </w:rPr>
        <w:t>机房设备无法满足新运行管理需求，现需采购中心机房设备来满足机房运行管理需求。</w:t>
      </w:r>
    </w:p>
    <w:p w14:paraId="2F8210B0" w14:textId="0B60B94D" w:rsidR="00E557CA" w:rsidRPr="00987355" w:rsidRDefault="00E557CA">
      <w:pPr>
        <w:rPr>
          <w:sz w:val="28"/>
          <w:szCs w:val="28"/>
        </w:rPr>
      </w:pPr>
    </w:p>
    <w:p w14:paraId="2BC6FF4A" w14:textId="3872DB09" w:rsidR="00E557CA" w:rsidRPr="00987355" w:rsidRDefault="007A0B25">
      <w:pPr>
        <w:rPr>
          <w:rFonts w:ascii="黑体" w:eastAsia="黑体" w:hAnsi="黑体"/>
          <w:b/>
          <w:sz w:val="28"/>
          <w:szCs w:val="28"/>
          <w:highlight w:val="yellow"/>
        </w:rPr>
      </w:pPr>
      <w:r>
        <w:rPr>
          <w:rFonts w:ascii="黑体" w:eastAsia="黑体" w:hAnsi="黑体" w:hint="eastAsia"/>
          <w:b/>
          <w:sz w:val="28"/>
          <w:szCs w:val="28"/>
        </w:rPr>
        <w:t>四、</w:t>
      </w:r>
      <w:r w:rsidR="00A95807">
        <w:rPr>
          <w:rFonts w:ascii="黑体" w:eastAsia="黑体" w:hAnsi="黑体" w:hint="eastAsia"/>
          <w:b/>
          <w:sz w:val="28"/>
          <w:szCs w:val="28"/>
        </w:rPr>
        <w:t>设备参数要求</w:t>
      </w:r>
    </w:p>
    <w:p w14:paraId="0C3C7B13" w14:textId="77777777" w:rsidR="00E557CA" w:rsidRPr="00987355" w:rsidRDefault="00372F65">
      <w:pPr>
        <w:rPr>
          <w:b/>
          <w:sz w:val="20"/>
          <w:szCs w:val="18"/>
        </w:rPr>
      </w:pPr>
      <w:r w:rsidRPr="00987355">
        <w:rPr>
          <w:rFonts w:ascii="宋体" w:hAnsi="宋体" w:hint="eastAsia"/>
          <w:b/>
          <w:sz w:val="24"/>
          <w:szCs w:val="24"/>
        </w:rPr>
        <w:t>主要产品详细参数</w:t>
      </w:r>
    </w:p>
    <w:p w14:paraId="074A3C6E" w14:textId="15B25702" w:rsidR="00E557CA" w:rsidRPr="00987355" w:rsidRDefault="00372F65" w:rsidP="00D96705">
      <w:pPr>
        <w:rPr>
          <w:rFonts w:ascii="宋体" w:eastAsia="宋体" w:hAnsi="宋体"/>
          <w:sz w:val="24"/>
          <w:szCs w:val="28"/>
        </w:rPr>
      </w:pPr>
      <w:r w:rsidRPr="00987355">
        <w:rPr>
          <w:rFonts w:ascii="宋体" w:eastAsia="宋体" w:hAnsi="宋体" w:hint="eastAsia"/>
          <w:sz w:val="24"/>
          <w:szCs w:val="28"/>
        </w:rPr>
        <w:t>1.</w:t>
      </w:r>
      <w:r w:rsidR="00D96705" w:rsidRPr="00987355">
        <w:rPr>
          <w:rFonts w:ascii="宋体" w:eastAsia="宋体" w:hAnsi="宋体" w:hint="eastAsia"/>
          <w:sz w:val="24"/>
          <w:szCs w:val="28"/>
        </w:rPr>
        <w:t>服务器</w:t>
      </w:r>
      <w:r w:rsidR="00F643DE" w:rsidRPr="00987355">
        <w:rPr>
          <w:rFonts w:ascii="宋体" w:eastAsia="宋体" w:hAnsi="宋体" w:hint="eastAsia"/>
          <w:sz w:val="24"/>
          <w:szCs w:val="28"/>
        </w:rPr>
        <w:t>1</w:t>
      </w:r>
      <w:r w:rsidR="00F643DE" w:rsidRPr="00987355">
        <w:rPr>
          <w:rFonts w:ascii="宋体" w:eastAsia="宋体" w:hAnsi="宋体"/>
          <w:sz w:val="24"/>
          <w:szCs w:val="28"/>
        </w:rPr>
        <w:t xml:space="preserve">                                                       3</w:t>
      </w:r>
      <w:r w:rsidR="00F643DE" w:rsidRPr="00987355">
        <w:rPr>
          <w:rFonts w:ascii="宋体" w:eastAsia="宋体" w:hAnsi="宋体" w:hint="eastAsia"/>
          <w:sz w:val="24"/>
          <w:szCs w:val="28"/>
        </w:rPr>
        <w:t>台</w:t>
      </w:r>
    </w:p>
    <w:tbl>
      <w:tblPr>
        <w:tblStyle w:val="ac"/>
        <w:tblW w:w="0" w:type="auto"/>
        <w:jc w:val="center"/>
        <w:tblLook w:val="04A0" w:firstRow="1" w:lastRow="0" w:firstColumn="1" w:lastColumn="0" w:noHBand="0" w:noVBand="1"/>
      </w:tblPr>
      <w:tblGrid>
        <w:gridCol w:w="1284"/>
        <w:gridCol w:w="7012"/>
      </w:tblGrid>
      <w:tr w:rsidR="00987355" w:rsidRPr="00987355" w14:paraId="1D8370BF" w14:textId="77777777" w:rsidTr="00267791">
        <w:trPr>
          <w:jc w:val="center"/>
        </w:trPr>
        <w:tc>
          <w:tcPr>
            <w:tcW w:w="1288" w:type="dxa"/>
            <w:vAlign w:val="center"/>
          </w:tcPr>
          <w:p w14:paraId="49535DD4" w14:textId="77777777" w:rsidR="00BA1EFF" w:rsidRPr="00987355" w:rsidRDefault="00BA1EFF" w:rsidP="00770F87">
            <w:pPr>
              <w:jc w:val="center"/>
              <w:rPr>
                <w:rFonts w:asciiTheme="minorEastAsia" w:hAnsiTheme="minorEastAsia" w:cstheme="minorEastAsia"/>
                <w:b/>
                <w:bCs/>
                <w:szCs w:val="21"/>
              </w:rPr>
            </w:pPr>
            <w:r w:rsidRPr="00987355">
              <w:rPr>
                <w:rFonts w:asciiTheme="minorEastAsia" w:hAnsiTheme="minorEastAsia" w:cstheme="minorEastAsia" w:hint="eastAsia"/>
                <w:b/>
                <w:bCs/>
                <w:szCs w:val="21"/>
              </w:rPr>
              <w:t>指标项</w:t>
            </w:r>
          </w:p>
        </w:tc>
        <w:tc>
          <w:tcPr>
            <w:tcW w:w="7042" w:type="dxa"/>
          </w:tcPr>
          <w:p w14:paraId="1E4378F1" w14:textId="77777777" w:rsidR="00BA1EFF" w:rsidRPr="00987355" w:rsidRDefault="00BA1EFF" w:rsidP="00770F87">
            <w:pPr>
              <w:jc w:val="center"/>
              <w:rPr>
                <w:rFonts w:asciiTheme="minorEastAsia" w:hAnsiTheme="minorEastAsia" w:cstheme="minorEastAsia"/>
                <w:b/>
                <w:bCs/>
                <w:szCs w:val="21"/>
              </w:rPr>
            </w:pPr>
            <w:r w:rsidRPr="00987355">
              <w:rPr>
                <w:rFonts w:asciiTheme="minorEastAsia" w:hAnsiTheme="minorEastAsia" w:cstheme="minorEastAsia" w:hint="eastAsia"/>
                <w:b/>
                <w:bCs/>
                <w:szCs w:val="21"/>
              </w:rPr>
              <w:t>指标要求</w:t>
            </w:r>
          </w:p>
        </w:tc>
      </w:tr>
      <w:tr w:rsidR="00987355" w:rsidRPr="00987355" w14:paraId="4C45059F" w14:textId="77777777" w:rsidTr="00267791">
        <w:trPr>
          <w:jc w:val="center"/>
        </w:trPr>
        <w:tc>
          <w:tcPr>
            <w:tcW w:w="1288" w:type="dxa"/>
            <w:vAlign w:val="center"/>
          </w:tcPr>
          <w:p w14:paraId="568915E5"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品牌</w:t>
            </w:r>
          </w:p>
        </w:tc>
        <w:tc>
          <w:tcPr>
            <w:tcW w:w="7042" w:type="dxa"/>
          </w:tcPr>
          <w:p w14:paraId="6419C91B" w14:textId="7777777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国产知名品牌</w:t>
            </w:r>
          </w:p>
        </w:tc>
      </w:tr>
      <w:tr w:rsidR="00987355" w:rsidRPr="00987355" w14:paraId="7CFA49D6" w14:textId="77777777" w:rsidTr="00267791">
        <w:trPr>
          <w:jc w:val="center"/>
        </w:trPr>
        <w:tc>
          <w:tcPr>
            <w:tcW w:w="1288" w:type="dxa"/>
            <w:vAlign w:val="center"/>
          </w:tcPr>
          <w:p w14:paraId="0EF5856C"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高度</w:t>
            </w:r>
          </w:p>
        </w:tc>
        <w:tc>
          <w:tcPr>
            <w:tcW w:w="7042" w:type="dxa"/>
          </w:tcPr>
          <w:p w14:paraId="7C0C3FD8" w14:textId="7777777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w:t>
            </w:r>
            <w:r w:rsidRPr="00987355">
              <w:rPr>
                <w:rFonts w:asciiTheme="minorEastAsia" w:hAnsiTheme="minorEastAsia" w:cstheme="minorEastAsia"/>
                <w:szCs w:val="21"/>
              </w:rPr>
              <w:t>2</w:t>
            </w:r>
            <w:r w:rsidRPr="00987355">
              <w:rPr>
                <w:rFonts w:asciiTheme="minorEastAsia" w:hAnsiTheme="minorEastAsia" w:cstheme="minorEastAsia" w:hint="eastAsia"/>
                <w:szCs w:val="21"/>
              </w:rPr>
              <w:t>U，配备2U静态滑轨套件</w:t>
            </w:r>
          </w:p>
        </w:tc>
      </w:tr>
      <w:tr w:rsidR="00987355" w:rsidRPr="00987355" w14:paraId="62A3E9EE" w14:textId="77777777" w:rsidTr="00267791">
        <w:trPr>
          <w:jc w:val="center"/>
        </w:trPr>
        <w:tc>
          <w:tcPr>
            <w:tcW w:w="1288" w:type="dxa"/>
            <w:vAlign w:val="center"/>
          </w:tcPr>
          <w:p w14:paraId="28EF8710"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lastRenderedPageBreak/>
              <w:t>处理器</w:t>
            </w:r>
          </w:p>
        </w:tc>
        <w:tc>
          <w:tcPr>
            <w:tcW w:w="7042" w:type="dxa"/>
          </w:tcPr>
          <w:p w14:paraId="081D2F15" w14:textId="7777777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配置≥2颗英特尔至强金牌处理器，每颗主频≥3</w:t>
            </w:r>
            <w:r w:rsidRPr="00987355">
              <w:rPr>
                <w:rFonts w:asciiTheme="minorEastAsia" w:hAnsiTheme="minorEastAsia" w:cstheme="minorEastAsia"/>
                <w:szCs w:val="21"/>
              </w:rPr>
              <w:t>.0</w:t>
            </w:r>
            <w:r w:rsidRPr="00987355">
              <w:rPr>
                <w:rFonts w:asciiTheme="minorEastAsia" w:hAnsiTheme="minorEastAsia" w:cstheme="minorEastAsia" w:hint="eastAsia"/>
                <w:szCs w:val="21"/>
              </w:rPr>
              <w:t>GHz，每颗物理核数≥8核</w:t>
            </w:r>
          </w:p>
        </w:tc>
      </w:tr>
      <w:tr w:rsidR="00987355" w:rsidRPr="00987355" w14:paraId="5271DA3F" w14:textId="77777777" w:rsidTr="00267791">
        <w:trPr>
          <w:jc w:val="center"/>
        </w:trPr>
        <w:tc>
          <w:tcPr>
            <w:tcW w:w="1288" w:type="dxa"/>
            <w:vAlign w:val="center"/>
          </w:tcPr>
          <w:p w14:paraId="45523D3B"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内存</w:t>
            </w:r>
          </w:p>
        </w:tc>
        <w:tc>
          <w:tcPr>
            <w:tcW w:w="7042" w:type="dxa"/>
          </w:tcPr>
          <w:p w14:paraId="7F03DE3E" w14:textId="7777777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配置ECC DDR4 RDIMM/LRDIMM内存插槽，最大支持24个；本次配置≥4*32GB</w:t>
            </w:r>
            <w:r w:rsidRPr="00987355">
              <w:rPr>
                <w:rFonts w:asciiTheme="minorEastAsia" w:hAnsiTheme="minorEastAsia" w:cstheme="minorEastAsia"/>
                <w:szCs w:val="21"/>
              </w:rPr>
              <w:t>-2</w:t>
            </w:r>
            <w:r w:rsidRPr="00987355">
              <w:rPr>
                <w:rFonts w:asciiTheme="minorEastAsia" w:hAnsiTheme="minorEastAsia" w:cstheme="minorEastAsia" w:hint="eastAsia"/>
                <w:szCs w:val="21"/>
              </w:rPr>
              <w:t>933</w:t>
            </w:r>
            <w:r w:rsidRPr="00987355">
              <w:rPr>
                <w:rFonts w:asciiTheme="minorEastAsia" w:hAnsiTheme="minorEastAsia" w:cstheme="minorEastAsia"/>
                <w:szCs w:val="21"/>
              </w:rPr>
              <w:t>MT/s-4Rank(2G*4bit)-1.2V-ECC</w:t>
            </w:r>
          </w:p>
        </w:tc>
      </w:tr>
      <w:tr w:rsidR="00987355" w:rsidRPr="00987355" w14:paraId="289EAC72" w14:textId="77777777" w:rsidTr="00267791">
        <w:trPr>
          <w:jc w:val="center"/>
        </w:trPr>
        <w:tc>
          <w:tcPr>
            <w:tcW w:w="1288" w:type="dxa"/>
            <w:vAlign w:val="center"/>
          </w:tcPr>
          <w:p w14:paraId="74CE881D"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硬盘</w:t>
            </w:r>
          </w:p>
        </w:tc>
        <w:tc>
          <w:tcPr>
            <w:tcW w:w="7042" w:type="dxa"/>
          </w:tcPr>
          <w:p w14:paraId="3248A996" w14:textId="7777777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支持热插拔SAS/SATA/SSD硬盘，本次配置硬盘 ≥</w:t>
            </w:r>
            <w:r w:rsidRPr="00987355">
              <w:rPr>
                <w:rFonts w:asciiTheme="minorEastAsia" w:hAnsiTheme="minorEastAsia" w:cstheme="minorEastAsia"/>
                <w:szCs w:val="21"/>
              </w:rPr>
              <w:t>4</w:t>
            </w:r>
            <w:r w:rsidRPr="00987355">
              <w:rPr>
                <w:rFonts w:asciiTheme="minorEastAsia" w:hAnsiTheme="minorEastAsia" w:cstheme="minorEastAsia" w:hint="eastAsia"/>
                <w:szCs w:val="21"/>
              </w:rPr>
              <w:t>*</w:t>
            </w:r>
            <w:r w:rsidRPr="00987355">
              <w:rPr>
                <w:rFonts w:asciiTheme="minorEastAsia" w:hAnsiTheme="minorEastAsia" w:cstheme="minorEastAsia"/>
                <w:szCs w:val="21"/>
              </w:rPr>
              <w:t>1</w:t>
            </w:r>
            <w:r w:rsidRPr="00987355">
              <w:rPr>
                <w:rFonts w:asciiTheme="minorEastAsia" w:hAnsiTheme="minorEastAsia" w:cstheme="minorEastAsia" w:hint="eastAsia"/>
                <w:szCs w:val="21"/>
              </w:rPr>
              <w:t>.</w:t>
            </w:r>
            <w:r w:rsidRPr="00987355">
              <w:rPr>
                <w:rFonts w:asciiTheme="minorEastAsia" w:hAnsiTheme="minorEastAsia" w:cstheme="minorEastAsia"/>
                <w:szCs w:val="21"/>
              </w:rPr>
              <w:t>2T</w:t>
            </w:r>
            <w:r w:rsidRPr="00987355">
              <w:rPr>
                <w:rFonts w:asciiTheme="minorEastAsia" w:hAnsiTheme="minorEastAsia" w:cstheme="minorEastAsia" w:hint="eastAsia"/>
                <w:szCs w:val="21"/>
              </w:rPr>
              <w:t>B SAS</w:t>
            </w:r>
            <w:r w:rsidRPr="00987355">
              <w:rPr>
                <w:rFonts w:asciiTheme="minorEastAsia" w:hAnsiTheme="minorEastAsia" w:cstheme="minorEastAsia"/>
                <w:szCs w:val="21"/>
              </w:rPr>
              <w:t xml:space="preserve"> </w:t>
            </w:r>
            <w:r w:rsidRPr="00987355">
              <w:rPr>
                <w:rFonts w:asciiTheme="minorEastAsia" w:hAnsiTheme="minorEastAsia" w:cstheme="minorEastAsia" w:hint="eastAsia"/>
                <w:szCs w:val="21"/>
              </w:rPr>
              <w:t xml:space="preserve"> 12Gb/s</w:t>
            </w:r>
            <w:r w:rsidRPr="00987355">
              <w:rPr>
                <w:rFonts w:asciiTheme="minorEastAsia" w:hAnsiTheme="minorEastAsia" w:cstheme="minorEastAsia"/>
                <w:szCs w:val="21"/>
              </w:rPr>
              <w:t xml:space="preserve"> </w:t>
            </w:r>
            <w:r w:rsidRPr="00987355">
              <w:rPr>
                <w:rFonts w:asciiTheme="minorEastAsia" w:hAnsiTheme="minorEastAsia" w:cstheme="minorEastAsia" w:hint="eastAsia"/>
                <w:szCs w:val="21"/>
              </w:rPr>
              <w:t>10K rpm</w:t>
            </w:r>
            <w:r w:rsidRPr="00987355">
              <w:rPr>
                <w:rFonts w:asciiTheme="minorEastAsia" w:hAnsiTheme="minorEastAsia" w:cstheme="minorEastAsia"/>
                <w:szCs w:val="21"/>
              </w:rPr>
              <w:t xml:space="preserve"> </w:t>
            </w:r>
            <w:r w:rsidRPr="00987355">
              <w:rPr>
                <w:rFonts w:asciiTheme="minorEastAsia" w:hAnsiTheme="minorEastAsia" w:cstheme="minorEastAsia" w:hint="eastAsia"/>
                <w:szCs w:val="21"/>
              </w:rPr>
              <w:t>128MB</w:t>
            </w:r>
            <w:r w:rsidRPr="00987355">
              <w:rPr>
                <w:rFonts w:asciiTheme="minorEastAsia" w:hAnsiTheme="minorEastAsia" w:cstheme="minorEastAsia"/>
                <w:szCs w:val="21"/>
              </w:rPr>
              <w:t xml:space="preserve"> </w:t>
            </w:r>
            <w:r w:rsidRPr="00987355">
              <w:rPr>
                <w:rFonts w:asciiTheme="minorEastAsia" w:hAnsiTheme="minorEastAsia" w:cstheme="minorEastAsia" w:hint="eastAsia"/>
                <w:szCs w:val="21"/>
              </w:rPr>
              <w:t>2.5英寸</w:t>
            </w:r>
            <w:r w:rsidRPr="00987355">
              <w:rPr>
                <w:rFonts w:asciiTheme="minorEastAsia" w:hAnsiTheme="minorEastAsia" w:cstheme="minorEastAsia"/>
                <w:szCs w:val="21"/>
              </w:rPr>
              <w:t>硬</w:t>
            </w:r>
            <w:r w:rsidRPr="00987355">
              <w:rPr>
                <w:rFonts w:asciiTheme="minorEastAsia" w:hAnsiTheme="minorEastAsia" w:cstheme="minorEastAsia" w:hint="eastAsia"/>
                <w:szCs w:val="21"/>
              </w:rPr>
              <w:t>盘，≥</w:t>
            </w:r>
            <w:r w:rsidRPr="00987355">
              <w:rPr>
                <w:rFonts w:asciiTheme="minorEastAsia" w:hAnsiTheme="minorEastAsia" w:cstheme="minorEastAsia"/>
                <w:szCs w:val="21"/>
              </w:rPr>
              <w:t>2</w:t>
            </w:r>
            <w:r w:rsidRPr="00987355">
              <w:rPr>
                <w:rFonts w:asciiTheme="minorEastAsia" w:hAnsiTheme="minorEastAsia" w:cstheme="minorEastAsia" w:hint="eastAsia"/>
                <w:szCs w:val="21"/>
              </w:rPr>
              <w:t>*480GB</w:t>
            </w:r>
            <w:r w:rsidRPr="00987355">
              <w:rPr>
                <w:rFonts w:asciiTheme="minorEastAsia" w:hAnsiTheme="minorEastAsia" w:cstheme="minorEastAsia"/>
                <w:szCs w:val="21"/>
              </w:rPr>
              <w:t xml:space="preserve"> </w:t>
            </w:r>
            <w:r w:rsidRPr="00987355">
              <w:rPr>
                <w:rFonts w:asciiTheme="minorEastAsia" w:hAnsiTheme="minorEastAsia" w:cstheme="minorEastAsia" w:hint="eastAsia"/>
                <w:szCs w:val="21"/>
              </w:rPr>
              <w:t>SATA 6Gb/s</w:t>
            </w:r>
            <w:r w:rsidRPr="00987355">
              <w:rPr>
                <w:rFonts w:asciiTheme="minorEastAsia" w:hAnsiTheme="minorEastAsia" w:cstheme="minorEastAsia"/>
                <w:szCs w:val="21"/>
              </w:rPr>
              <w:t xml:space="preserve"> </w:t>
            </w:r>
            <w:r w:rsidRPr="00987355">
              <w:rPr>
                <w:rFonts w:asciiTheme="minorEastAsia" w:hAnsiTheme="minorEastAsia" w:cstheme="minorEastAsia" w:hint="eastAsia"/>
                <w:szCs w:val="21"/>
              </w:rPr>
              <w:t>读取密集型2.5英寸固态硬盘</w:t>
            </w:r>
          </w:p>
        </w:tc>
      </w:tr>
      <w:tr w:rsidR="00987355" w:rsidRPr="00987355" w14:paraId="27DA5F63" w14:textId="77777777" w:rsidTr="00267791">
        <w:trPr>
          <w:jc w:val="center"/>
        </w:trPr>
        <w:tc>
          <w:tcPr>
            <w:tcW w:w="1288" w:type="dxa"/>
            <w:vAlign w:val="center"/>
          </w:tcPr>
          <w:p w14:paraId="6A4A59CB"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基础网络</w:t>
            </w:r>
          </w:p>
        </w:tc>
        <w:tc>
          <w:tcPr>
            <w:tcW w:w="7042" w:type="dxa"/>
          </w:tcPr>
          <w:p w14:paraId="4163AC6B" w14:textId="7777777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配置</w:t>
            </w:r>
            <w:r w:rsidRPr="00987355">
              <w:rPr>
                <w:rFonts w:asciiTheme="minorEastAsia" w:hAnsiTheme="minorEastAsia" w:cstheme="minorEastAsia"/>
                <w:szCs w:val="21"/>
              </w:rPr>
              <w:t>2</w:t>
            </w:r>
            <w:r w:rsidRPr="00987355">
              <w:rPr>
                <w:rFonts w:asciiTheme="minorEastAsia" w:hAnsiTheme="minorEastAsia" w:cstheme="minorEastAsia" w:hint="eastAsia"/>
                <w:szCs w:val="21"/>
              </w:rPr>
              <w:t>*GE+</w:t>
            </w:r>
            <w:r w:rsidRPr="00987355">
              <w:rPr>
                <w:rFonts w:asciiTheme="minorEastAsia" w:hAnsiTheme="minorEastAsia" w:cstheme="minorEastAsia"/>
                <w:szCs w:val="21"/>
              </w:rPr>
              <w:t>2</w:t>
            </w:r>
            <w:r w:rsidRPr="00987355">
              <w:rPr>
                <w:rFonts w:asciiTheme="minorEastAsia" w:hAnsiTheme="minorEastAsia" w:cstheme="minorEastAsia" w:hint="eastAsia"/>
                <w:szCs w:val="21"/>
              </w:rPr>
              <w:t>*10GE光口（含2块光模块-SFP+-10G-多模模块(850nm,0.3km,LC)）</w:t>
            </w:r>
          </w:p>
        </w:tc>
      </w:tr>
      <w:tr w:rsidR="00987355" w:rsidRPr="00987355" w14:paraId="6D201721" w14:textId="77777777" w:rsidTr="00267791">
        <w:trPr>
          <w:jc w:val="center"/>
        </w:trPr>
        <w:tc>
          <w:tcPr>
            <w:tcW w:w="1288" w:type="dxa"/>
            <w:vAlign w:val="center"/>
          </w:tcPr>
          <w:p w14:paraId="7F8A1C9F"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GPU卡</w:t>
            </w:r>
          </w:p>
        </w:tc>
        <w:tc>
          <w:tcPr>
            <w:tcW w:w="7042" w:type="dxa"/>
          </w:tcPr>
          <w:p w14:paraId="707900C9" w14:textId="7777777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配置≥1*T4卡</w:t>
            </w:r>
          </w:p>
        </w:tc>
      </w:tr>
      <w:tr w:rsidR="00987355" w:rsidRPr="00987355" w14:paraId="0244D395" w14:textId="77777777" w:rsidTr="00267791">
        <w:trPr>
          <w:jc w:val="center"/>
        </w:trPr>
        <w:tc>
          <w:tcPr>
            <w:tcW w:w="1288" w:type="dxa"/>
            <w:vAlign w:val="center"/>
          </w:tcPr>
          <w:p w14:paraId="03242D6D"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Raid卡</w:t>
            </w:r>
          </w:p>
        </w:tc>
        <w:tc>
          <w:tcPr>
            <w:tcW w:w="7042" w:type="dxa"/>
          </w:tcPr>
          <w:p w14:paraId="1DEF5962" w14:textId="7777777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PCIe RAID标卡-2G Cache-支持RAID0/1/5/6/10/50/60；</w:t>
            </w:r>
          </w:p>
        </w:tc>
      </w:tr>
      <w:tr w:rsidR="00987355" w:rsidRPr="00987355" w14:paraId="32CA1B98" w14:textId="77777777" w:rsidTr="00267791">
        <w:trPr>
          <w:jc w:val="center"/>
        </w:trPr>
        <w:tc>
          <w:tcPr>
            <w:tcW w:w="1288" w:type="dxa"/>
            <w:vAlign w:val="center"/>
          </w:tcPr>
          <w:p w14:paraId="682795A4" w14:textId="0AEE655E" w:rsidR="004A124E" w:rsidRPr="00987355" w:rsidRDefault="004A124E" w:rsidP="00770F87">
            <w:pPr>
              <w:jc w:val="center"/>
              <w:rPr>
                <w:rFonts w:asciiTheme="minorEastAsia" w:hAnsiTheme="minorEastAsia" w:cstheme="minorEastAsia"/>
                <w:szCs w:val="21"/>
              </w:rPr>
            </w:pPr>
            <w:r w:rsidRPr="00987355">
              <w:rPr>
                <w:rFonts w:ascii="宋体" w:eastAsia="宋体" w:hAnsi="宋体" w:cs="宋体" w:hint="eastAsia"/>
                <w:kern w:val="0"/>
                <w:sz w:val="22"/>
              </w:rPr>
              <w:t>★</w:t>
            </w:r>
            <w:r w:rsidRPr="00987355">
              <w:rPr>
                <w:rFonts w:asciiTheme="minorEastAsia" w:hAnsiTheme="minorEastAsia" w:cstheme="minorEastAsia" w:hint="eastAsia"/>
                <w:szCs w:val="21"/>
              </w:rPr>
              <w:t>操作系统</w:t>
            </w:r>
          </w:p>
        </w:tc>
        <w:tc>
          <w:tcPr>
            <w:tcW w:w="7042" w:type="dxa"/>
          </w:tcPr>
          <w:p w14:paraId="51A49A8E" w14:textId="5EF6F1C3" w:rsidR="004A124E" w:rsidRPr="00987355" w:rsidRDefault="004A124E" w:rsidP="00770F87">
            <w:pPr>
              <w:rPr>
                <w:rFonts w:asciiTheme="minorEastAsia" w:hAnsiTheme="minorEastAsia" w:cstheme="minorEastAsia"/>
                <w:szCs w:val="21"/>
              </w:rPr>
            </w:pPr>
            <w:r w:rsidRPr="00987355">
              <w:rPr>
                <w:rFonts w:asciiTheme="minorEastAsia" w:hAnsiTheme="minorEastAsia" w:cstheme="minorEastAsia" w:hint="eastAsia"/>
                <w:szCs w:val="21"/>
              </w:rPr>
              <w:t>支持开源操作系统，支持CentOS、Windows、Ubuntu等</w:t>
            </w:r>
          </w:p>
        </w:tc>
      </w:tr>
      <w:tr w:rsidR="00987355" w:rsidRPr="00987355" w14:paraId="32A881D8" w14:textId="77777777" w:rsidTr="00267791">
        <w:trPr>
          <w:jc w:val="center"/>
        </w:trPr>
        <w:tc>
          <w:tcPr>
            <w:tcW w:w="1288" w:type="dxa"/>
            <w:vAlign w:val="center"/>
          </w:tcPr>
          <w:p w14:paraId="2575B07B"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冗余性</w:t>
            </w:r>
          </w:p>
        </w:tc>
        <w:tc>
          <w:tcPr>
            <w:tcW w:w="7042" w:type="dxa"/>
          </w:tcPr>
          <w:p w14:paraId="2F001EC0" w14:textId="7777777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配置冗余电源和冗余风扇，并提供配套的电源连接线；</w:t>
            </w:r>
          </w:p>
        </w:tc>
      </w:tr>
      <w:tr w:rsidR="00987355" w:rsidRPr="00987355" w14:paraId="0663256A" w14:textId="77777777" w:rsidTr="00267791">
        <w:trPr>
          <w:jc w:val="center"/>
        </w:trPr>
        <w:tc>
          <w:tcPr>
            <w:tcW w:w="1288" w:type="dxa"/>
            <w:vMerge w:val="restart"/>
            <w:vAlign w:val="center"/>
          </w:tcPr>
          <w:p w14:paraId="058A09FF"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可管理性</w:t>
            </w:r>
          </w:p>
        </w:tc>
        <w:tc>
          <w:tcPr>
            <w:tcW w:w="7042" w:type="dxa"/>
          </w:tcPr>
          <w:p w14:paraId="1BAE3CE7" w14:textId="55360AD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投标产品具备带外故障检测功能，不依赖于OS，对CPU故障、I2C和IPMB总线故障、内存故障、PCIe设备故障、硬盘故障，系统宕机故障等进行分析和定位，提供厂商盖章截图证明文件。</w:t>
            </w:r>
          </w:p>
        </w:tc>
      </w:tr>
      <w:tr w:rsidR="00987355" w:rsidRPr="00987355" w14:paraId="3C383C45" w14:textId="77777777" w:rsidTr="00267791">
        <w:trPr>
          <w:jc w:val="center"/>
        </w:trPr>
        <w:tc>
          <w:tcPr>
            <w:tcW w:w="1288" w:type="dxa"/>
            <w:vMerge/>
            <w:vAlign w:val="center"/>
          </w:tcPr>
          <w:p w14:paraId="249F0F87" w14:textId="77777777" w:rsidR="00BA1EFF" w:rsidRPr="00987355" w:rsidRDefault="00BA1EFF" w:rsidP="00770F87">
            <w:pPr>
              <w:jc w:val="center"/>
              <w:rPr>
                <w:rFonts w:asciiTheme="minorEastAsia" w:hAnsiTheme="minorEastAsia" w:cstheme="minorEastAsia"/>
                <w:szCs w:val="21"/>
              </w:rPr>
            </w:pPr>
          </w:p>
        </w:tc>
        <w:tc>
          <w:tcPr>
            <w:tcW w:w="7042" w:type="dxa"/>
          </w:tcPr>
          <w:p w14:paraId="0523747B" w14:textId="7777777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集成系统管理处理器支持：自动服务器重启、风扇监视和控制、电源监控、温度监控、启动/关闭、按序重启、本地固件更新、错误日志，可通过可视化工具提供系统未来状况的可视显示； </w:t>
            </w:r>
          </w:p>
        </w:tc>
      </w:tr>
      <w:tr w:rsidR="00987355" w:rsidRPr="00987355" w14:paraId="068847A4" w14:textId="77777777" w:rsidTr="00267791">
        <w:trPr>
          <w:jc w:val="center"/>
        </w:trPr>
        <w:tc>
          <w:tcPr>
            <w:tcW w:w="1288" w:type="dxa"/>
            <w:vMerge/>
            <w:vAlign w:val="center"/>
          </w:tcPr>
          <w:p w14:paraId="546CF5A3" w14:textId="77777777" w:rsidR="00BA1EFF" w:rsidRPr="00987355" w:rsidRDefault="00BA1EFF" w:rsidP="00770F87">
            <w:pPr>
              <w:jc w:val="center"/>
              <w:rPr>
                <w:rFonts w:asciiTheme="minorEastAsia" w:hAnsiTheme="minorEastAsia" w:cstheme="minorEastAsia"/>
                <w:szCs w:val="21"/>
              </w:rPr>
            </w:pPr>
          </w:p>
        </w:tc>
        <w:tc>
          <w:tcPr>
            <w:tcW w:w="7042" w:type="dxa"/>
          </w:tcPr>
          <w:p w14:paraId="73184E7F" w14:textId="7777777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配置独立的远程管理控制端口，支持远程监控图形界面, 可实现与操作系统无关的远程对服务器的完全控制，包括远程的开机、关机、重启、虚拟软驱、虚拟光驱等操作；</w:t>
            </w:r>
          </w:p>
        </w:tc>
      </w:tr>
      <w:tr w:rsidR="00987355" w:rsidRPr="00987355" w14:paraId="6EED1DDC" w14:textId="77777777" w:rsidTr="00267791">
        <w:trPr>
          <w:jc w:val="center"/>
        </w:trPr>
        <w:tc>
          <w:tcPr>
            <w:tcW w:w="1288" w:type="dxa"/>
            <w:vMerge/>
            <w:vAlign w:val="center"/>
          </w:tcPr>
          <w:p w14:paraId="35310877" w14:textId="77777777" w:rsidR="00BA1EFF" w:rsidRPr="00987355" w:rsidRDefault="00BA1EFF" w:rsidP="00770F87">
            <w:pPr>
              <w:jc w:val="center"/>
              <w:rPr>
                <w:rFonts w:asciiTheme="minorEastAsia" w:hAnsiTheme="minorEastAsia" w:cstheme="minorEastAsia"/>
                <w:szCs w:val="21"/>
              </w:rPr>
            </w:pPr>
          </w:p>
        </w:tc>
        <w:tc>
          <w:tcPr>
            <w:tcW w:w="7042" w:type="dxa"/>
          </w:tcPr>
          <w:p w14:paraId="351E8550" w14:textId="154AC6C1"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支持BIOS中文，方便客户使用中文版服务器，提供厂商盖章截图证明文件。</w:t>
            </w:r>
          </w:p>
        </w:tc>
      </w:tr>
      <w:tr w:rsidR="00987355" w:rsidRPr="00987355" w14:paraId="456E7FF1" w14:textId="77777777" w:rsidTr="00267791">
        <w:trPr>
          <w:jc w:val="center"/>
        </w:trPr>
        <w:tc>
          <w:tcPr>
            <w:tcW w:w="1288" w:type="dxa"/>
            <w:vMerge/>
            <w:vAlign w:val="center"/>
          </w:tcPr>
          <w:p w14:paraId="199F6BEC" w14:textId="77777777" w:rsidR="00BA1EFF" w:rsidRPr="00987355" w:rsidRDefault="00BA1EFF" w:rsidP="00770F87">
            <w:pPr>
              <w:jc w:val="center"/>
              <w:rPr>
                <w:rFonts w:asciiTheme="minorEastAsia" w:hAnsiTheme="minorEastAsia" w:cstheme="minorEastAsia"/>
                <w:szCs w:val="21"/>
              </w:rPr>
            </w:pPr>
          </w:p>
        </w:tc>
        <w:tc>
          <w:tcPr>
            <w:tcW w:w="7042" w:type="dxa"/>
          </w:tcPr>
          <w:p w14:paraId="13FBFEE6" w14:textId="70B79C1F"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管理软件的Firmware支持双镜像，主引导区升级失效，可以从从引导区启动。</w:t>
            </w:r>
          </w:p>
        </w:tc>
      </w:tr>
      <w:tr w:rsidR="00987355" w:rsidRPr="00987355" w14:paraId="138E091C" w14:textId="77777777" w:rsidTr="00267791">
        <w:trPr>
          <w:jc w:val="center"/>
        </w:trPr>
        <w:tc>
          <w:tcPr>
            <w:tcW w:w="1288" w:type="dxa"/>
            <w:vAlign w:val="center"/>
          </w:tcPr>
          <w:p w14:paraId="3B2F17D8"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安全特性</w:t>
            </w:r>
          </w:p>
        </w:tc>
        <w:tc>
          <w:tcPr>
            <w:tcW w:w="7042" w:type="dxa"/>
          </w:tcPr>
          <w:p w14:paraId="18B28466" w14:textId="487DFD41"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管理芯片为自研芯片，提供管理芯片产品简介和芯片厂家的资质证明加盖原厂公章</w:t>
            </w:r>
            <w:r w:rsidR="005869EA">
              <w:rPr>
                <w:rFonts w:asciiTheme="minorEastAsia" w:hAnsiTheme="minorEastAsia" w:cstheme="minorEastAsia" w:hint="eastAsia"/>
                <w:szCs w:val="21"/>
              </w:rPr>
              <w:t>。</w:t>
            </w:r>
          </w:p>
        </w:tc>
      </w:tr>
      <w:tr w:rsidR="00987355" w:rsidRPr="00987355" w14:paraId="75BBF0C3" w14:textId="77777777" w:rsidTr="00267791">
        <w:trPr>
          <w:jc w:val="center"/>
        </w:trPr>
        <w:tc>
          <w:tcPr>
            <w:tcW w:w="1288" w:type="dxa"/>
            <w:vAlign w:val="center"/>
          </w:tcPr>
          <w:p w14:paraId="4B0038A9"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产品资质</w:t>
            </w:r>
          </w:p>
        </w:tc>
        <w:tc>
          <w:tcPr>
            <w:tcW w:w="7042" w:type="dxa"/>
          </w:tcPr>
          <w:p w14:paraId="628A7BCA" w14:textId="77777777"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具备权威机构颁发的ISO28000体系证书，提供厂商盖章证明文件。</w:t>
            </w:r>
          </w:p>
        </w:tc>
      </w:tr>
      <w:tr w:rsidR="00987355" w:rsidRPr="00987355" w14:paraId="715F180F" w14:textId="77777777" w:rsidTr="00267791">
        <w:trPr>
          <w:jc w:val="center"/>
        </w:trPr>
        <w:tc>
          <w:tcPr>
            <w:tcW w:w="1288" w:type="dxa"/>
            <w:vAlign w:val="center"/>
          </w:tcPr>
          <w:p w14:paraId="461056C2"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厂家资质</w:t>
            </w:r>
          </w:p>
        </w:tc>
        <w:tc>
          <w:tcPr>
            <w:tcW w:w="7042" w:type="dxa"/>
          </w:tcPr>
          <w:p w14:paraId="7BDD3C4C" w14:textId="69CFB541"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所投服务器厂家具有中国信息安全认证中心信息系统安全集成服务资质一级以及应急处理服务资质一级，提供厂商盖章证明文件</w:t>
            </w:r>
            <w:r w:rsidR="005869EA">
              <w:rPr>
                <w:rFonts w:asciiTheme="minorEastAsia" w:hAnsiTheme="minorEastAsia" w:cstheme="minorEastAsia" w:hint="eastAsia"/>
                <w:szCs w:val="21"/>
              </w:rPr>
              <w:t>。</w:t>
            </w:r>
          </w:p>
        </w:tc>
      </w:tr>
      <w:tr w:rsidR="00987355" w:rsidRPr="00987355" w14:paraId="59E40E09" w14:textId="77777777" w:rsidTr="00267791">
        <w:trPr>
          <w:jc w:val="center"/>
        </w:trPr>
        <w:tc>
          <w:tcPr>
            <w:tcW w:w="1288" w:type="dxa"/>
            <w:vAlign w:val="center"/>
          </w:tcPr>
          <w:p w14:paraId="682AD961" w14:textId="77777777" w:rsidR="00BA1EFF" w:rsidRPr="00987355" w:rsidRDefault="00BA1EFF" w:rsidP="00770F87">
            <w:pPr>
              <w:jc w:val="center"/>
              <w:rPr>
                <w:rFonts w:asciiTheme="minorEastAsia" w:hAnsiTheme="minorEastAsia" w:cstheme="minorEastAsia"/>
                <w:szCs w:val="21"/>
              </w:rPr>
            </w:pPr>
            <w:r w:rsidRPr="00987355">
              <w:rPr>
                <w:rFonts w:asciiTheme="minorEastAsia" w:hAnsiTheme="minorEastAsia" w:cstheme="minorEastAsia" w:hint="eastAsia"/>
                <w:szCs w:val="21"/>
              </w:rPr>
              <w:t>售后服务</w:t>
            </w:r>
          </w:p>
        </w:tc>
        <w:tc>
          <w:tcPr>
            <w:tcW w:w="7042" w:type="dxa"/>
          </w:tcPr>
          <w:p w14:paraId="4EE247A9" w14:textId="5B47FBC8" w:rsidR="00BA1EFF" w:rsidRPr="00987355" w:rsidRDefault="00BA1EFF" w:rsidP="00770F87">
            <w:pPr>
              <w:rPr>
                <w:rFonts w:asciiTheme="minorEastAsia" w:hAnsiTheme="minorEastAsia" w:cstheme="minorEastAsia"/>
                <w:szCs w:val="21"/>
              </w:rPr>
            </w:pPr>
            <w:r w:rsidRPr="00987355">
              <w:rPr>
                <w:rFonts w:asciiTheme="minorEastAsia" w:hAnsiTheme="minorEastAsia" w:cstheme="minorEastAsia" w:hint="eastAsia"/>
                <w:szCs w:val="21"/>
              </w:rPr>
              <w:t>提供原厂商叁年质保。签订合同前提供原厂商针对本项目的叁年质保及上门服务承诺函原件</w:t>
            </w:r>
            <w:r w:rsidR="005869EA">
              <w:rPr>
                <w:rFonts w:asciiTheme="minorEastAsia" w:hAnsiTheme="minorEastAsia" w:cstheme="minorEastAsia" w:hint="eastAsia"/>
                <w:szCs w:val="21"/>
              </w:rPr>
              <w:t>。</w:t>
            </w:r>
          </w:p>
        </w:tc>
      </w:tr>
    </w:tbl>
    <w:p w14:paraId="7BC8A798" w14:textId="5927CF08" w:rsidR="00D96705" w:rsidRPr="00987355" w:rsidRDefault="00D96705" w:rsidP="00D96705">
      <w:pPr>
        <w:rPr>
          <w:rFonts w:ascii="宋体" w:eastAsia="宋体" w:hAnsi="宋体"/>
          <w:sz w:val="24"/>
          <w:szCs w:val="28"/>
        </w:rPr>
      </w:pPr>
      <w:r w:rsidRPr="00987355">
        <w:rPr>
          <w:rFonts w:ascii="宋体" w:eastAsia="宋体" w:hAnsi="宋体" w:hint="eastAsia"/>
          <w:sz w:val="24"/>
          <w:szCs w:val="28"/>
        </w:rPr>
        <w:t>2</w:t>
      </w:r>
      <w:r w:rsidRPr="00987355">
        <w:rPr>
          <w:rFonts w:ascii="宋体" w:eastAsia="宋体" w:hAnsi="宋体"/>
          <w:sz w:val="24"/>
          <w:szCs w:val="28"/>
        </w:rPr>
        <w:t>.</w:t>
      </w:r>
      <w:r w:rsidRPr="00987355">
        <w:rPr>
          <w:rFonts w:ascii="宋体" w:eastAsia="宋体" w:hAnsi="宋体" w:hint="eastAsia"/>
          <w:sz w:val="24"/>
          <w:szCs w:val="28"/>
        </w:rPr>
        <w:t>服务器</w:t>
      </w:r>
      <w:r w:rsidR="00F643DE" w:rsidRPr="00987355">
        <w:rPr>
          <w:rFonts w:ascii="宋体" w:eastAsia="宋体" w:hAnsi="宋体" w:hint="eastAsia"/>
          <w:sz w:val="24"/>
          <w:szCs w:val="28"/>
        </w:rPr>
        <w:t>2</w:t>
      </w:r>
      <w:r w:rsidR="00F643DE" w:rsidRPr="00987355">
        <w:rPr>
          <w:rFonts w:ascii="宋体" w:eastAsia="宋体" w:hAnsi="宋体"/>
          <w:sz w:val="24"/>
          <w:szCs w:val="28"/>
        </w:rPr>
        <w:t xml:space="preserve">                                                       1</w:t>
      </w:r>
      <w:r w:rsidR="00F643DE" w:rsidRPr="00987355">
        <w:rPr>
          <w:rFonts w:ascii="宋体" w:eastAsia="宋体" w:hAnsi="宋体" w:hint="eastAsia"/>
          <w:sz w:val="24"/>
          <w:szCs w:val="28"/>
        </w:rPr>
        <w:t>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7214"/>
      </w:tblGrid>
      <w:tr w:rsidR="00987355" w:rsidRPr="00987355" w14:paraId="7F066169" w14:textId="77777777" w:rsidTr="00A95807">
        <w:trPr>
          <w:trHeight w:val="819"/>
        </w:trPr>
        <w:tc>
          <w:tcPr>
            <w:tcW w:w="1087" w:type="dxa"/>
            <w:shd w:val="clear" w:color="auto" w:fill="auto"/>
            <w:vAlign w:val="center"/>
          </w:tcPr>
          <w:p w14:paraId="3E47D5D6" w14:textId="70A12DF7" w:rsidR="00A32831" w:rsidRPr="00987355" w:rsidRDefault="00A32831" w:rsidP="00A32831">
            <w:pPr>
              <w:widowControl/>
              <w:jc w:val="left"/>
              <w:rPr>
                <w:rFonts w:ascii="宋体" w:eastAsia="宋体" w:hAnsi="宋体" w:cs="宋体"/>
                <w:kern w:val="0"/>
                <w:sz w:val="22"/>
              </w:rPr>
            </w:pPr>
            <w:r w:rsidRPr="00987355">
              <w:rPr>
                <w:rFonts w:asciiTheme="minorEastAsia" w:hAnsiTheme="minorEastAsia" w:cstheme="minorEastAsia" w:hint="eastAsia"/>
                <w:b/>
                <w:bCs/>
                <w:szCs w:val="21"/>
              </w:rPr>
              <w:t>指标项</w:t>
            </w:r>
          </w:p>
        </w:tc>
        <w:tc>
          <w:tcPr>
            <w:tcW w:w="7214" w:type="dxa"/>
            <w:shd w:val="clear" w:color="auto" w:fill="auto"/>
          </w:tcPr>
          <w:p w14:paraId="64E34CCE" w14:textId="726D57D6" w:rsidR="00A32831" w:rsidRPr="00987355" w:rsidRDefault="00A32831" w:rsidP="00A32831">
            <w:pPr>
              <w:widowControl/>
              <w:spacing w:line="600" w:lineRule="auto"/>
              <w:jc w:val="center"/>
              <w:rPr>
                <w:rFonts w:ascii="宋体" w:eastAsia="宋体" w:hAnsi="宋体" w:cs="宋体"/>
                <w:kern w:val="0"/>
                <w:sz w:val="22"/>
              </w:rPr>
            </w:pPr>
            <w:r w:rsidRPr="00987355">
              <w:rPr>
                <w:rFonts w:asciiTheme="minorEastAsia" w:hAnsiTheme="minorEastAsia" w:cstheme="minorEastAsia" w:hint="eastAsia"/>
                <w:b/>
                <w:bCs/>
                <w:szCs w:val="21"/>
              </w:rPr>
              <w:t>指标要求</w:t>
            </w:r>
          </w:p>
        </w:tc>
      </w:tr>
      <w:tr w:rsidR="00987355" w:rsidRPr="00987355" w14:paraId="29D28131" w14:textId="77777777" w:rsidTr="00A95807">
        <w:trPr>
          <w:trHeight w:val="819"/>
        </w:trPr>
        <w:tc>
          <w:tcPr>
            <w:tcW w:w="1087" w:type="dxa"/>
            <w:shd w:val="clear" w:color="auto" w:fill="auto"/>
            <w:vAlign w:val="center"/>
            <w:hideMark/>
          </w:tcPr>
          <w:p w14:paraId="2B274CA6"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★品牌要求</w:t>
            </w:r>
          </w:p>
        </w:tc>
        <w:tc>
          <w:tcPr>
            <w:tcW w:w="7214" w:type="dxa"/>
            <w:shd w:val="clear" w:color="auto" w:fill="auto"/>
            <w:vAlign w:val="center"/>
            <w:hideMark/>
          </w:tcPr>
          <w:p w14:paraId="1DB452A0"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国产知名服务器品牌</w:t>
            </w:r>
          </w:p>
        </w:tc>
      </w:tr>
      <w:tr w:rsidR="00987355" w:rsidRPr="00987355" w14:paraId="73F298A7" w14:textId="77777777" w:rsidTr="00A95807">
        <w:trPr>
          <w:trHeight w:val="501"/>
        </w:trPr>
        <w:tc>
          <w:tcPr>
            <w:tcW w:w="1087" w:type="dxa"/>
            <w:shd w:val="clear" w:color="auto" w:fill="auto"/>
            <w:vAlign w:val="center"/>
            <w:hideMark/>
          </w:tcPr>
          <w:p w14:paraId="6F7C18CA"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机型</w:t>
            </w:r>
          </w:p>
        </w:tc>
        <w:tc>
          <w:tcPr>
            <w:tcW w:w="7214" w:type="dxa"/>
            <w:shd w:val="clear" w:color="auto" w:fill="auto"/>
            <w:vAlign w:val="center"/>
            <w:hideMark/>
          </w:tcPr>
          <w:p w14:paraId="06CFFB91"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2U机架式服务器</w:t>
            </w:r>
          </w:p>
        </w:tc>
      </w:tr>
      <w:tr w:rsidR="00987355" w:rsidRPr="00987355" w14:paraId="15DBA62F" w14:textId="77777777" w:rsidTr="00A95807">
        <w:trPr>
          <w:trHeight w:val="819"/>
        </w:trPr>
        <w:tc>
          <w:tcPr>
            <w:tcW w:w="1087" w:type="dxa"/>
            <w:shd w:val="clear" w:color="auto" w:fill="auto"/>
            <w:vAlign w:val="center"/>
            <w:hideMark/>
          </w:tcPr>
          <w:p w14:paraId="27EFEA35"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★处理器</w:t>
            </w:r>
          </w:p>
        </w:tc>
        <w:tc>
          <w:tcPr>
            <w:tcW w:w="7214" w:type="dxa"/>
            <w:shd w:val="clear" w:color="auto" w:fill="auto"/>
            <w:vAlign w:val="center"/>
            <w:hideMark/>
          </w:tcPr>
          <w:p w14:paraId="39F8B8F0" w14:textId="447351D3"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配置≥2</w:t>
            </w:r>
            <w:r w:rsidR="00466762" w:rsidRPr="00987355">
              <w:rPr>
                <w:rFonts w:ascii="宋体" w:eastAsia="宋体" w:hAnsi="宋体" w:cs="宋体" w:hint="eastAsia"/>
                <w:kern w:val="0"/>
                <w:sz w:val="22"/>
              </w:rPr>
              <w:t>颗国产</w:t>
            </w:r>
            <w:r w:rsidRPr="00987355">
              <w:rPr>
                <w:rFonts w:ascii="宋体" w:eastAsia="宋体" w:hAnsi="宋体" w:cs="宋体" w:hint="eastAsia"/>
                <w:kern w:val="0"/>
                <w:sz w:val="22"/>
              </w:rPr>
              <w:t>处理器，核心数≥4，主频≥1.8GHz</w:t>
            </w:r>
            <w:r w:rsidR="00466762" w:rsidRPr="00987355">
              <w:rPr>
                <w:rFonts w:ascii="宋体" w:eastAsia="宋体" w:hAnsi="宋体" w:cs="宋体"/>
                <w:kern w:val="0"/>
                <w:sz w:val="22"/>
              </w:rPr>
              <w:t>,</w:t>
            </w:r>
            <w:r w:rsidR="001C1009" w:rsidRPr="00987355">
              <w:rPr>
                <w:rFonts w:ascii="宋体" w:eastAsia="宋体" w:hAnsi="宋体" w:cs="宋体"/>
                <w:kern w:val="0"/>
                <w:sz w:val="22"/>
              </w:rPr>
              <w:t>兼容</w:t>
            </w:r>
            <w:r w:rsidR="00466762" w:rsidRPr="00987355">
              <w:rPr>
                <w:rFonts w:ascii="宋体" w:eastAsia="宋体" w:hAnsi="宋体" w:cs="宋体"/>
                <w:kern w:val="0"/>
                <w:sz w:val="22"/>
              </w:rPr>
              <w:t>mips指令集</w:t>
            </w:r>
          </w:p>
        </w:tc>
      </w:tr>
      <w:tr w:rsidR="00987355" w:rsidRPr="00987355" w14:paraId="2A2B2664" w14:textId="77777777" w:rsidTr="00A95807">
        <w:trPr>
          <w:trHeight w:val="720"/>
        </w:trPr>
        <w:tc>
          <w:tcPr>
            <w:tcW w:w="1087" w:type="dxa"/>
            <w:shd w:val="clear" w:color="auto" w:fill="auto"/>
            <w:vAlign w:val="center"/>
            <w:hideMark/>
          </w:tcPr>
          <w:p w14:paraId="0BDBB687"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lastRenderedPageBreak/>
              <w:t>★ 内存</w:t>
            </w:r>
          </w:p>
        </w:tc>
        <w:tc>
          <w:tcPr>
            <w:tcW w:w="7214" w:type="dxa"/>
            <w:shd w:val="clear" w:color="auto" w:fill="auto"/>
            <w:vAlign w:val="center"/>
            <w:hideMark/>
          </w:tcPr>
          <w:p w14:paraId="06F61909" w14:textId="77777777" w:rsidR="00A32831" w:rsidRPr="00987355" w:rsidRDefault="00A32831" w:rsidP="00A32831">
            <w:pPr>
              <w:widowControl/>
              <w:jc w:val="left"/>
              <w:rPr>
                <w:rFonts w:ascii="宋体" w:eastAsia="宋体" w:hAnsi="宋体" w:cs="宋体"/>
                <w:kern w:val="0"/>
                <w:szCs w:val="21"/>
              </w:rPr>
            </w:pPr>
            <w:r w:rsidRPr="00987355">
              <w:rPr>
                <w:rFonts w:ascii="宋体" w:eastAsia="宋体" w:hAnsi="宋体" w:cs="宋体" w:hint="eastAsia"/>
                <w:kern w:val="0"/>
                <w:szCs w:val="21"/>
              </w:rPr>
              <w:t>配置≥64GB DDR42666MHz ECC RDIMM内存，支持≥8个内存插槽，最大可支持128GB内存容量</w:t>
            </w:r>
          </w:p>
        </w:tc>
      </w:tr>
      <w:tr w:rsidR="00987355" w:rsidRPr="00987355" w14:paraId="0272DD83" w14:textId="77777777" w:rsidTr="00A95807">
        <w:trPr>
          <w:trHeight w:val="1119"/>
        </w:trPr>
        <w:tc>
          <w:tcPr>
            <w:tcW w:w="1087" w:type="dxa"/>
            <w:shd w:val="clear" w:color="auto" w:fill="auto"/>
            <w:vAlign w:val="center"/>
            <w:hideMark/>
          </w:tcPr>
          <w:p w14:paraId="672AB40F"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 硬盘</w:t>
            </w:r>
          </w:p>
        </w:tc>
        <w:tc>
          <w:tcPr>
            <w:tcW w:w="7214" w:type="dxa"/>
            <w:shd w:val="clear" w:color="auto" w:fill="auto"/>
            <w:vAlign w:val="center"/>
            <w:hideMark/>
          </w:tcPr>
          <w:p w14:paraId="6C4A88E6" w14:textId="77777777" w:rsidR="00A32831" w:rsidRPr="00987355" w:rsidRDefault="00A32831" w:rsidP="00A32831">
            <w:pPr>
              <w:widowControl/>
              <w:jc w:val="left"/>
              <w:rPr>
                <w:rFonts w:ascii="宋体" w:eastAsia="宋体" w:hAnsi="宋体" w:cs="宋体"/>
                <w:kern w:val="0"/>
                <w:szCs w:val="21"/>
              </w:rPr>
            </w:pPr>
            <w:r w:rsidRPr="00987355">
              <w:rPr>
                <w:rFonts w:ascii="宋体" w:eastAsia="宋体" w:hAnsi="宋体" w:cs="宋体" w:hint="eastAsia"/>
                <w:kern w:val="0"/>
                <w:szCs w:val="21"/>
              </w:rPr>
              <w:t>配置≥3块600GB 10K 2.5寸SAS热插拔硬盘，最大前置2.5寸/3.5寸×12盘位,后置2.5寸×2盘位,板载M.2 SSD×1</w:t>
            </w:r>
          </w:p>
        </w:tc>
      </w:tr>
      <w:tr w:rsidR="00987355" w:rsidRPr="00987355" w14:paraId="21493980" w14:textId="77777777" w:rsidTr="00A95807">
        <w:trPr>
          <w:trHeight w:val="999"/>
        </w:trPr>
        <w:tc>
          <w:tcPr>
            <w:tcW w:w="1087" w:type="dxa"/>
            <w:shd w:val="clear" w:color="auto" w:fill="auto"/>
            <w:vAlign w:val="center"/>
            <w:hideMark/>
          </w:tcPr>
          <w:p w14:paraId="60B8ED58" w14:textId="77777777" w:rsidR="00A32831" w:rsidRPr="00987355" w:rsidRDefault="00A32831" w:rsidP="00A32831">
            <w:pPr>
              <w:widowControl/>
              <w:jc w:val="left"/>
              <w:rPr>
                <w:rFonts w:ascii="宋体" w:eastAsia="宋体" w:hAnsi="宋体" w:cs="宋体"/>
                <w:kern w:val="0"/>
                <w:szCs w:val="21"/>
              </w:rPr>
            </w:pPr>
            <w:r w:rsidRPr="00987355">
              <w:rPr>
                <w:rFonts w:ascii="宋体" w:eastAsia="宋体" w:hAnsi="宋体" w:cs="宋体" w:hint="eastAsia"/>
                <w:kern w:val="0"/>
                <w:szCs w:val="21"/>
              </w:rPr>
              <w:t>★硬盘控制器</w:t>
            </w:r>
          </w:p>
        </w:tc>
        <w:tc>
          <w:tcPr>
            <w:tcW w:w="7214" w:type="dxa"/>
            <w:shd w:val="clear" w:color="auto" w:fill="auto"/>
            <w:vAlign w:val="center"/>
            <w:hideMark/>
          </w:tcPr>
          <w:p w14:paraId="31764531" w14:textId="77777777" w:rsidR="00A32831" w:rsidRPr="00987355" w:rsidRDefault="00A32831" w:rsidP="00A32831">
            <w:pPr>
              <w:widowControl/>
              <w:jc w:val="left"/>
              <w:rPr>
                <w:rFonts w:ascii="宋体" w:eastAsia="宋体" w:hAnsi="宋体" w:cs="宋体"/>
                <w:kern w:val="0"/>
                <w:szCs w:val="21"/>
              </w:rPr>
            </w:pPr>
            <w:r w:rsidRPr="00987355">
              <w:rPr>
                <w:rFonts w:ascii="宋体" w:eastAsia="宋体" w:hAnsi="宋体" w:cs="宋体" w:hint="eastAsia"/>
                <w:kern w:val="0"/>
                <w:szCs w:val="21"/>
              </w:rPr>
              <w:t>配置独立的RAID控制器支持RAID0,1，5</w:t>
            </w:r>
          </w:p>
        </w:tc>
      </w:tr>
      <w:tr w:rsidR="00987355" w:rsidRPr="00987355" w14:paraId="24CD0FB9" w14:textId="77777777" w:rsidTr="00A95807">
        <w:trPr>
          <w:trHeight w:val="1020"/>
        </w:trPr>
        <w:tc>
          <w:tcPr>
            <w:tcW w:w="1087" w:type="dxa"/>
            <w:shd w:val="clear" w:color="auto" w:fill="auto"/>
            <w:vAlign w:val="center"/>
            <w:hideMark/>
          </w:tcPr>
          <w:p w14:paraId="6D5A7CFA"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网卡</w:t>
            </w:r>
          </w:p>
        </w:tc>
        <w:tc>
          <w:tcPr>
            <w:tcW w:w="7214" w:type="dxa"/>
            <w:shd w:val="clear" w:color="auto" w:fill="auto"/>
            <w:vAlign w:val="center"/>
            <w:hideMark/>
          </w:tcPr>
          <w:p w14:paraId="43797011"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提供板载双口千兆网口,可支持16GB双口 HBA卡，可外接磁盘阵列或光纤交换机</w:t>
            </w:r>
            <w:r w:rsidRPr="00987355">
              <w:rPr>
                <w:rFonts w:ascii="宋体" w:eastAsia="宋体" w:hAnsi="宋体" w:cs="宋体" w:hint="eastAsia"/>
                <w:kern w:val="0"/>
                <w:sz w:val="22"/>
              </w:rPr>
              <w:br/>
              <w:t>可支持OCP网卡</w:t>
            </w:r>
          </w:p>
        </w:tc>
      </w:tr>
      <w:tr w:rsidR="00987355" w:rsidRPr="00987355" w14:paraId="255838F8" w14:textId="77777777" w:rsidTr="00A95807">
        <w:trPr>
          <w:trHeight w:val="2379"/>
        </w:trPr>
        <w:tc>
          <w:tcPr>
            <w:tcW w:w="1087" w:type="dxa"/>
            <w:shd w:val="clear" w:color="auto" w:fill="auto"/>
            <w:vAlign w:val="center"/>
            <w:hideMark/>
          </w:tcPr>
          <w:p w14:paraId="75FD0B32"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★扩展插槽</w:t>
            </w:r>
          </w:p>
        </w:tc>
        <w:tc>
          <w:tcPr>
            <w:tcW w:w="7214" w:type="dxa"/>
            <w:shd w:val="clear" w:color="auto" w:fill="auto"/>
            <w:vAlign w:val="center"/>
            <w:hideMark/>
          </w:tcPr>
          <w:p w14:paraId="07A378A6"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最大可支持5个PCIe扩展插槽+1个OCP插槽</w:t>
            </w:r>
            <w:r w:rsidRPr="00987355">
              <w:rPr>
                <w:rFonts w:ascii="宋体" w:eastAsia="宋体" w:hAnsi="宋体" w:cs="宋体" w:hint="eastAsia"/>
                <w:kern w:val="0"/>
                <w:sz w:val="22"/>
              </w:rPr>
              <w:br/>
              <w:t>RiserA（可支持全高插卡）：</w:t>
            </w:r>
            <w:r w:rsidRPr="00987355">
              <w:rPr>
                <w:rFonts w:ascii="宋体" w:eastAsia="宋体" w:hAnsi="宋体" w:cs="宋体" w:hint="eastAsia"/>
                <w:kern w:val="0"/>
                <w:sz w:val="22"/>
              </w:rPr>
              <w:br/>
              <w:t>1个PCIe×16插槽(×8信号)</w:t>
            </w:r>
            <w:r w:rsidRPr="00987355">
              <w:rPr>
                <w:rFonts w:ascii="宋体" w:eastAsia="宋体" w:hAnsi="宋体" w:cs="宋体" w:hint="eastAsia"/>
                <w:kern w:val="0"/>
                <w:sz w:val="22"/>
              </w:rPr>
              <w:br/>
              <w:t>1个PCIe×8插槽(×1信号)</w:t>
            </w:r>
            <w:r w:rsidRPr="00987355">
              <w:rPr>
                <w:rFonts w:ascii="宋体" w:eastAsia="宋体" w:hAnsi="宋体" w:cs="宋体" w:hint="eastAsia"/>
                <w:kern w:val="0"/>
                <w:sz w:val="22"/>
              </w:rPr>
              <w:br/>
              <w:t>RiserB：</w:t>
            </w:r>
            <w:r w:rsidRPr="00987355">
              <w:rPr>
                <w:rFonts w:ascii="宋体" w:eastAsia="宋体" w:hAnsi="宋体" w:cs="宋体" w:hint="eastAsia"/>
                <w:kern w:val="0"/>
                <w:sz w:val="22"/>
              </w:rPr>
              <w:br/>
              <w:t>1个PCIe×16插槽(×8信号)</w:t>
            </w:r>
            <w:r w:rsidRPr="00987355">
              <w:rPr>
                <w:rFonts w:ascii="宋体" w:eastAsia="宋体" w:hAnsi="宋体" w:cs="宋体" w:hint="eastAsia"/>
                <w:kern w:val="0"/>
                <w:sz w:val="22"/>
              </w:rPr>
              <w:br/>
              <w:t>2个PCIe×8插槽(×4信号)</w:t>
            </w:r>
          </w:p>
        </w:tc>
      </w:tr>
      <w:tr w:rsidR="00987355" w:rsidRPr="00987355" w14:paraId="05D50338" w14:textId="77777777" w:rsidTr="00A95807">
        <w:trPr>
          <w:trHeight w:val="482"/>
        </w:trPr>
        <w:tc>
          <w:tcPr>
            <w:tcW w:w="1087" w:type="dxa"/>
            <w:shd w:val="clear" w:color="auto" w:fill="auto"/>
            <w:vAlign w:val="center"/>
          </w:tcPr>
          <w:p w14:paraId="3DECEBED" w14:textId="5FC05286" w:rsidR="004A124E" w:rsidRPr="00987355" w:rsidRDefault="004A124E" w:rsidP="00A32831">
            <w:pPr>
              <w:widowControl/>
              <w:jc w:val="left"/>
              <w:rPr>
                <w:rFonts w:ascii="宋体" w:eastAsia="宋体" w:hAnsi="宋体" w:cs="宋体"/>
                <w:kern w:val="0"/>
                <w:sz w:val="22"/>
              </w:rPr>
            </w:pPr>
            <w:r w:rsidRPr="00987355">
              <w:rPr>
                <w:rFonts w:ascii="宋体" w:eastAsia="宋体" w:hAnsi="宋体" w:cs="宋体" w:hint="eastAsia"/>
                <w:kern w:val="0"/>
                <w:sz w:val="22"/>
              </w:rPr>
              <w:t>★操作系统</w:t>
            </w:r>
          </w:p>
        </w:tc>
        <w:tc>
          <w:tcPr>
            <w:tcW w:w="7214" w:type="dxa"/>
            <w:shd w:val="clear" w:color="auto" w:fill="auto"/>
            <w:vAlign w:val="center"/>
          </w:tcPr>
          <w:p w14:paraId="4523B49F" w14:textId="55BFEA67" w:rsidR="004A124E" w:rsidRPr="00987355" w:rsidRDefault="004A124E" w:rsidP="00A32831">
            <w:pPr>
              <w:widowControl/>
              <w:jc w:val="left"/>
              <w:rPr>
                <w:rFonts w:ascii="宋体" w:eastAsia="宋体" w:hAnsi="宋体" w:cs="宋体"/>
                <w:kern w:val="0"/>
                <w:sz w:val="22"/>
              </w:rPr>
            </w:pPr>
            <w:r w:rsidRPr="00987355">
              <w:rPr>
                <w:rFonts w:ascii="宋体" w:eastAsia="宋体" w:hAnsi="宋体" w:cs="宋体" w:hint="eastAsia"/>
                <w:kern w:val="0"/>
                <w:sz w:val="22"/>
              </w:rPr>
              <w:t>支持开源操作系统，支持CentOS、</w:t>
            </w:r>
            <w:r w:rsidRPr="00987355">
              <w:rPr>
                <w:rFonts w:ascii="宋体" w:eastAsia="宋体" w:hAnsi="宋体" w:cs="宋体"/>
                <w:kern w:val="0"/>
                <w:sz w:val="22"/>
              </w:rPr>
              <w:t>Fedora</w:t>
            </w:r>
            <w:r w:rsidRPr="00987355">
              <w:rPr>
                <w:rFonts w:ascii="宋体" w:eastAsia="宋体" w:hAnsi="宋体" w:cs="宋体" w:hint="eastAsia"/>
                <w:kern w:val="0"/>
                <w:sz w:val="22"/>
              </w:rPr>
              <w:t>等</w:t>
            </w:r>
          </w:p>
        </w:tc>
      </w:tr>
      <w:tr w:rsidR="00987355" w:rsidRPr="00987355" w14:paraId="428195EC" w14:textId="77777777" w:rsidTr="00A95807">
        <w:trPr>
          <w:trHeight w:val="482"/>
        </w:trPr>
        <w:tc>
          <w:tcPr>
            <w:tcW w:w="1087" w:type="dxa"/>
            <w:shd w:val="clear" w:color="auto" w:fill="auto"/>
            <w:vAlign w:val="center"/>
            <w:hideMark/>
          </w:tcPr>
          <w:p w14:paraId="230261AA"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电源</w:t>
            </w:r>
          </w:p>
        </w:tc>
        <w:tc>
          <w:tcPr>
            <w:tcW w:w="7214" w:type="dxa"/>
            <w:shd w:val="clear" w:color="auto" w:fill="auto"/>
            <w:vAlign w:val="center"/>
            <w:hideMark/>
          </w:tcPr>
          <w:p w14:paraId="2D697A32" w14:textId="77777777" w:rsidR="00A32831" w:rsidRPr="00987355" w:rsidRDefault="00A32831" w:rsidP="00A32831">
            <w:pPr>
              <w:widowControl/>
              <w:jc w:val="left"/>
              <w:rPr>
                <w:rFonts w:ascii="宋体" w:eastAsia="宋体" w:hAnsi="宋体" w:cs="宋体"/>
                <w:kern w:val="0"/>
                <w:sz w:val="22"/>
              </w:rPr>
            </w:pPr>
            <w:r w:rsidRPr="00987355">
              <w:rPr>
                <w:rFonts w:ascii="宋体" w:eastAsia="宋体" w:hAnsi="宋体" w:cs="宋体" w:hint="eastAsia"/>
                <w:kern w:val="0"/>
                <w:sz w:val="22"/>
              </w:rPr>
              <w:t>配置550W冗余热插拔电源</w:t>
            </w:r>
          </w:p>
        </w:tc>
      </w:tr>
      <w:tr w:rsidR="00987355" w:rsidRPr="00987355" w14:paraId="7FD51802" w14:textId="77777777" w:rsidTr="00A95807">
        <w:trPr>
          <w:trHeight w:val="830"/>
        </w:trPr>
        <w:tc>
          <w:tcPr>
            <w:tcW w:w="1087" w:type="dxa"/>
            <w:shd w:val="clear" w:color="auto" w:fill="auto"/>
            <w:vAlign w:val="center"/>
            <w:hideMark/>
          </w:tcPr>
          <w:p w14:paraId="322DE9F6" w14:textId="6D72CA56" w:rsidR="00A32831" w:rsidRPr="00987355" w:rsidRDefault="00A32831" w:rsidP="00A32831">
            <w:pPr>
              <w:widowControl/>
              <w:jc w:val="left"/>
              <w:rPr>
                <w:rFonts w:ascii="宋体" w:eastAsia="宋体" w:hAnsi="宋体" w:cs="宋体"/>
                <w:kern w:val="0"/>
                <w:szCs w:val="21"/>
              </w:rPr>
            </w:pPr>
            <w:r w:rsidRPr="00987355">
              <w:rPr>
                <w:rFonts w:ascii="宋体" w:eastAsia="宋体" w:hAnsi="宋体" w:cs="宋体" w:hint="eastAsia"/>
                <w:kern w:val="0"/>
                <w:szCs w:val="21"/>
              </w:rPr>
              <w:t>服务</w:t>
            </w:r>
          </w:p>
        </w:tc>
        <w:tc>
          <w:tcPr>
            <w:tcW w:w="7214" w:type="dxa"/>
            <w:shd w:val="clear" w:color="auto" w:fill="auto"/>
            <w:vAlign w:val="center"/>
            <w:hideMark/>
          </w:tcPr>
          <w:p w14:paraId="26755F48" w14:textId="5E7E1EB7" w:rsidR="00A32831" w:rsidRPr="00987355" w:rsidRDefault="00A32831" w:rsidP="00D21ECF">
            <w:pPr>
              <w:widowControl/>
              <w:jc w:val="left"/>
              <w:rPr>
                <w:rFonts w:ascii="宋体" w:eastAsia="宋体" w:hAnsi="宋体" w:cs="宋体"/>
                <w:kern w:val="0"/>
                <w:szCs w:val="21"/>
              </w:rPr>
            </w:pPr>
            <w:r w:rsidRPr="00987355">
              <w:rPr>
                <w:rFonts w:ascii="宋体" w:eastAsia="宋体" w:hAnsi="宋体" w:cs="宋体" w:hint="eastAsia"/>
                <w:kern w:val="0"/>
                <w:szCs w:val="21"/>
              </w:rPr>
              <w:t>3年原厂整机质保，3年原厂免费上门服务</w:t>
            </w:r>
            <w:r w:rsidR="00D21ECF" w:rsidRPr="00987355">
              <w:rPr>
                <w:rFonts w:ascii="宋体" w:eastAsia="宋体" w:hAnsi="宋体" w:cs="宋体" w:hint="eastAsia"/>
                <w:kern w:val="0"/>
                <w:szCs w:val="21"/>
              </w:rPr>
              <w:t>，</w:t>
            </w:r>
            <w:r w:rsidR="00D21ECF" w:rsidRPr="00987355">
              <w:rPr>
                <w:rFonts w:asciiTheme="minorEastAsia" w:hAnsiTheme="minorEastAsia" w:cstheme="minorEastAsia" w:hint="eastAsia"/>
                <w:szCs w:val="21"/>
              </w:rPr>
              <w:t>签订合同前提供原厂商针对本项目的叁年质保及上门服务承诺函原件</w:t>
            </w:r>
            <w:r w:rsidR="005869EA">
              <w:rPr>
                <w:rFonts w:asciiTheme="minorEastAsia" w:hAnsiTheme="minorEastAsia" w:cstheme="minorEastAsia" w:hint="eastAsia"/>
                <w:szCs w:val="21"/>
              </w:rPr>
              <w:t>。</w:t>
            </w:r>
          </w:p>
        </w:tc>
      </w:tr>
      <w:tr w:rsidR="00050104" w:rsidRPr="00987355" w14:paraId="66EF97BE" w14:textId="77777777" w:rsidTr="00A95807">
        <w:trPr>
          <w:trHeight w:val="983"/>
        </w:trPr>
        <w:tc>
          <w:tcPr>
            <w:tcW w:w="1087" w:type="dxa"/>
            <w:shd w:val="clear" w:color="auto" w:fill="auto"/>
            <w:vAlign w:val="center"/>
          </w:tcPr>
          <w:p w14:paraId="2710976F" w14:textId="4EED5270" w:rsidR="00050104" w:rsidRPr="00987355" w:rsidRDefault="00050104" w:rsidP="00A32831">
            <w:pPr>
              <w:widowControl/>
              <w:jc w:val="left"/>
              <w:rPr>
                <w:rFonts w:ascii="宋体" w:eastAsia="宋体" w:hAnsi="宋体" w:cs="宋体"/>
                <w:kern w:val="0"/>
                <w:szCs w:val="21"/>
              </w:rPr>
            </w:pPr>
            <w:r w:rsidRPr="00987355">
              <w:rPr>
                <w:rFonts w:ascii="宋体" w:eastAsia="宋体" w:hAnsi="宋体" w:cs="宋体" w:hint="eastAsia"/>
                <w:kern w:val="0"/>
                <w:szCs w:val="21"/>
              </w:rPr>
              <w:t>数据恢复</w:t>
            </w:r>
          </w:p>
        </w:tc>
        <w:tc>
          <w:tcPr>
            <w:tcW w:w="7214" w:type="dxa"/>
            <w:shd w:val="clear" w:color="auto" w:fill="auto"/>
            <w:vAlign w:val="center"/>
          </w:tcPr>
          <w:p w14:paraId="428E44BB" w14:textId="00435EDE" w:rsidR="00050104" w:rsidRPr="00987355" w:rsidRDefault="00D21ECF" w:rsidP="00A32831">
            <w:pPr>
              <w:widowControl/>
              <w:jc w:val="left"/>
              <w:rPr>
                <w:rFonts w:ascii="宋体" w:eastAsia="宋体" w:hAnsi="宋体" w:cs="宋体"/>
                <w:kern w:val="0"/>
                <w:szCs w:val="21"/>
              </w:rPr>
            </w:pPr>
            <w:r w:rsidRPr="00987355">
              <w:rPr>
                <w:rFonts w:ascii="宋体" w:eastAsia="宋体" w:hAnsi="宋体" w:cs="宋体" w:hint="eastAsia"/>
                <w:kern w:val="0"/>
                <w:szCs w:val="21"/>
              </w:rPr>
              <w:t>为保证数据安全，投标时</w:t>
            </w:r>
            <w:r w:rsidR="00050104" w:rsidRPr="00987355">
              <w:rPr>
                <w:rFonts w:ascii="宋体" w:eastAsia="宋体" w:hAnsi="宋体" w:cs="宋体" w:hint="eastAsia"/>
                <w:kern w:val="0"/>
                <w:szCs w:val="21"/>
              </w:rPr>
              <w:t>需提供国家信息中心针对本项目提供的3年数据恢复服务，以保障数据恢复的安全性，并提供国家信息中心出具的数据恢复售后服务承诺书</w:t>
            </w:r>
            <w:r w:rsidR="005869EA">
              <w:rPr>
                <w:rFonts w:ascii="宋体" w:eastAsia="宋体" w:hAnsi="宋体" w:cs="宋体" w:hint="eastAsia"/>
                <w:kern w:val="0"/>
                <w:szCs w:val="21"/>
              </w:rPr>
              <w:t>。</w:t>
            </w:r>
          </w:p>
        </w:tc>
      </w:tr>
    </w:tbl>
    <w:p w14:paraId="30D2BA25" w14:textId="77777777" w:rsidR="00D96705" w:rsidRPr="00987355" w:rsidRDefault="00D96705" w:rsidP="00D96705"/>
    <w:p w14:paraId="72C73172" w14:textId="797380B8" w:rsidR="00E557CA" w:rsidRPr="00987355" w:rsidRDefault="007A0B25">
      <w:pPr>
        <w:rPr>
          <w:rFonts w:ascii="黑体" w:eastAsia="黑体" w:hAnsi="黑体"/>
          <w:b/>
          <w:sz w:val="28"/>
          <w:szCs w:val="28"/>
        </w:rPr>
      </w:pPr>
      <w:r>
        <w:rPr>
          <w:rFonts w:ascii="黑体" w:eastAsia="黑体" w:hAnsi="黑体" w:hint="eastAsia"/>
          <w:b/>
          <w:sz w:val="28"/>
          <w:szCs w:val="28"/>
        </w:rPr>
        <w:t>五、</w:t>
      </w:r>
      <w:r w:rsidR="00A95807">
        <w:rPr>
          <w:rFonts w:ascii="黑体" w:eastAsia="黑体" w:hAnsi="黑体" w:hint="eastAsia"/>
          <w:b/>
          <w:sz w:val="28"/>
          <w:szCs w:val="28"/>
        </w:rPr>
        <w:t>设备</w:t>
      </w:r>
      <w:r w:rsidR="00464E70">
        <w:rPr>
          <w:rFonts w:ascii="黑体" w:eastAsia="黑体" w:hAnsi="黑体" w:hint="eastAsia"/>
          <w:b/>
          <w:sz w:val="28"/>
          <w:szCs w:val="28"/>
        </w:rPr>
        <w:t>需求</w:t>
      </w:r>
      <w:r w:rsidR="00A95807">
        <w:rPr>
          <w:rFonts w:ascii="黑体" w:eastAsia="黑体" w:hAnsi="黑体" w:hint="eastAsia"/>
          <w:b/>
          <w:sz w:val="28"/>
          <w:szCs w:val="28"/>
        </w:rPr>
        <w:t>清单</w:t>
      </w:r>
    </w:p>
    <w:tbl>
      <w:tblPr>
        <w:tblStyle w:val="ac"/>
        <w:tblW w:w="9468" w:type="dxa"/>
        <w:jc w:val="center"/>
        <w:tblLayout w:type="fixed"/>
        <w:tblLook w:val="04A0" w:firstRow="1" w:lastRow="0" w:firstColumn="1" w:lastColumn="0" w:noHBand="0" w:noVBand="1"/>
      </w:tblPr>
      <w:tblGrid>
        <w:gridCol w:w="496"/>
        <w:gridCol w:w="1338"/>
        <w:gridCol w:w="5354"/>
        <w:gridCol w:w="1221"/>
        <w:gridCol w:w="440"/>
        <w:gridCol w:w="619"/>
      </w:tblGrid>
      <w:tr w:rsidR="00987355" w:rsidRPr="00987355" w14:paraId="26052CAE" w14:textId="77777777">
        <w:trPr>
          <w:jc w:val="center"/>
        </w:trPr>
        <w:tc>
          <w:tcPr>
            <w:tcW w:w="496" w:type="dxa"/>
            <w:noWrap/>
            <w:vAlign w:val="center"/>
          </w:tcPr>
          <w:p w14:paraId="29E7CBF5" w14:textId="77777777" w:rsidR="00E557CA" w:rsidRPr="00987355" w:rsidRDefault="00372F65">
            <w:pPr>
              <w:jc w:val="center"/>
              <w:rPr>
                <w:rFonts w:ascii="宋体" w:eastAsia="宋体" w:hAnsi="宋体" w:cs="Times New Roman"/>
                <w:b/>
                <w:bCs/>
                <w:szCs w:val="21"/>
              </w:rPr>
            </w:pPr>
            <w:r w:rsidRPr="00987355">
              <w:rPr>
                <w:rFonts w:ascii="宋体" w:eastAsia="宋体" w:hAnsi="宋体" w:cs="Times New Roman" w:hint="eastAsia"/>
                <w:b/>
                <w:bCs/>
                <w:szCs w:val="21"/>
              </w:rPr>
              <w:t>序号</w:t>
            </w:r>
          </w:p>
        </w:tc>
        <w:tc>
          <w:tcPr>
            <w:tcW w:w="1338" w:type="dxa"/>
            <w:noWrap/>
            <w:vAlign w:val="center"/>
          </w:tcPr>
          <w:p w14:paraId="3C8831A6" w14:textId="77777777" w:rsidR="00E557CA" w:rsidRPr="00987355" w:rsidRDefault="00372F65">
            <w:pPr>
              <w:jc w:val="center"/>
              <w:rPr>
                <w:rFonts w:ascii="宋体" w:eastAsia="宋体" w:hAnsi="宋体" w:cs="Times New Roman"/>
                <w:b/>
                <w:bCs/>
                <w:szCs w:val="21"/>
              </w:rPr>
            </w:pPr>
            <w:r w:rsidRPr="00987355">
              <w:rPr>
                <w:rFonts w:ascii="宋体" w:eastAsia="宋体" w:hAnsi="宋体" w:cs="Times New Roman" w:hint="eastAsia"/>
                <w:b/>
                <w:bCs/>
                <w:szCs w:val="21"/>
              </w:rPr>
              <w:t>货物名称</w:t>
            </w:r>
          </w:p>
        </w:tc>
        <w:tc>
          <w:tcPr>
            <w:tcW w:w="5354" w:type="dxa"/>
            <w:noWrap/>
            <w:vAlign w:val="center"/>
          </w:tcPr>
          <w:p w14:paraId="4FE57742" w14:textId="77777777" w:rsidR="00E557CA" w:rsidRPr="00987355" w:rsidRDefault="00372F65">
            <w:pPr>
              <w:jc w:val="center"/>
              <w:rPr>
                <w:rFonts w:ascii="宋体" w:eastAsia="宋体" w:hAnsi="宋体" w:cs="Times New Roman"/>
                <w:b/>
                <w:bCs/>
                <w:szCs w:val="21"/>
              </w:rPr>
            </w:pPr>
            <w:r w:rsidRPr="00987355">
              <w:rPr>
                <w:rFonts w:ascii="宋体" w:eastAsia="宋体" w:hAnsi="宋体" w:cs="Times New Roman" w:hint="eastAsia"/>
                <w:b/>
                <w:bCs/>
                <w:szCs w:val="21"/>
              </w:rPr>
              <w:t>规格、配置参数</w:t>
            </w:r>
          </w:p>
        </w:tc>
        <w:tc>
          <w:tcPr>
            <w:tcW w:w="1221" w:type="dxa"/>
            <w:noWrap/>
            <w:vAlign w:val="center"/>
          </w:tcPr>
          <w:p w14:paraId="311D0388" w14:textId="77777777" w:rsidR="00E557CA" w:rsidRPr="00987355" w:rsidRDefault="00372F65">
            <w:pPr>
              <w:jc w:val="center"/>
              <w:rPr>
                <w:rFonts w:ascii="宋体" w:eastAsia="宋体" w:hAnsi="宋体" w:cs="Times New Roman"/>
                <w:b/>
                <w:bCs/>
                <w:szCs w:val="21"/>
              </w:rPr>
            </w:pPr>
            <w:r w:rsidRPr="00987355">
              <w:rPr>
                <w:rFonts w:ascii="宋体" w:eastAsia="宋体" w:hAnsi="宋体" w:cs="Times New Roman" w:hint="eastAsia"/>
                <w:b/>
                <w:bCs/>
                <w:szCs w:val="21"/>
              </w:rPr>
              <w:t>品牌</w:t>
            </w:r>
          </w:p>
        </w:tc>
        <w:tc>
          <w:tcPr>
            <w:tcW w:w="440" w:type="dxa"/>
            <w:noWrap/>
            <w:vAlign w:val="center"/>
          </w:tcPr>
          <w:p w14:paraId="411D491B" w14:textId="77777777" w:rsidR="00E557CA" w:rsidRPr="00987355" w:rsidRDefault="00372F65">
            <w:pPr>
              <w:jc w:val="center"/>
              <w:rPr>
                <w:rFonts w:ascii="宋体" w:eastAsia="宋体" w:hAnsi="宋体" w:cs="Times New Roman"/>
                <w:b/>
                <w:bCs/>
                <w:szCs w:val="21"/>
              </w:rPr>
            </w:pPr>
            <w:r w:rsidRPr="00987355">
              <w:rPr>
                <w:rFonts w:ascii="宋体" w:eastAsia="宋体" w:hAnsi="宋体" w:cs="Times New Roman" w:hint="eastAsia"/>
                <w:b/>
                <w:bCs/>
                <w:szCs w:val="21"/>
              </w:rPr>
              <w:t>数量</w:t>
            </w:r>
          </w:p>
        </w:tc>
        <w:tc>
          <w:tcPr>
            <w:tcW w:w="619" w:type="dxa"/>
            <w:noWrap/>
            <w:vAlign w:val="center"/>
          </w:tcPr>
          <w:p w14:paraId="1B8A5C57" w14:textId="77777777" w:rsidR="00E557CA" w:rsidRPr="00987355" w:rsidRDefault="00372F65">
            <w:pPr>
              <w:jc w:val="center"/>
              <w:rPr>
                <w:rFonts w:ascii="宋体" w:eastAsia="宋体" w:hAnsi="宋体" w:cs="Times New Roman"/>
                <w:b/>
                <w:bCs/>
                <w:szCs w:val="21"/>
              </w:rPr>
            </w:pPr>
            <w:r w:rsidRPr="00987355">
              <w:rPr>
                <w:rFonts w:ascii="宋体" w:eastAsia="宋体" w:hAnsi="宋体" w:cs="Times New Roman" w:hint="eastAsia"/>
                <w:b/>
                <w:bCs/>
                <w:szCs w:val="21"/>
              </w:rPr>
              <w:t>单位</w:t>
            </w:r>
          </w:p>
        </w:tc>
      </w:tr>
      <w:tr w:rsidR="00987355" w:rsidRPr="00987355" w14:paraId="0A7A7371" w14:textId="77777777" w:rsidTr="00A17409">
        <w:trPr>
          <w:jc w:val="center"/>
        </w:trPr>
        <w:tc>
          <w:tcPr>
            <w:tcW w:w="496" w:type="dxa"/>
            <w:noWrap/>
            <w:vAlign w:val="center"/>
          </w:tcPr>
          <w:p w14:paraId="2F8FD618" w14:textId="77777777"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t>1</w:t>
            </w:r>
          </w:p>
        </w:tc>
        <w:tc>
          <w:tcPr>
            <w:tcW w:w="1338" w:type="dxa"/>
            <w:noWrap/>
            <w:vAlign w:val="center"/>
          </w:tcPr>
          <w:p w14:paraId="3C152A1D" w14:textId="36534F70" w:rsidR="00BC349C" w:rsidRPr="00987355" w:rsidRDefault="00BC349C" w:rsidP="00BC349C">
            <w:pPr>
              <w:jc w:val="center"/>
              <w:rPr>
                <w:rFonts w:ascii="宋体" w:eastAsia="宋体" w:hAnsi="宋体" w:cs="Times New Roman"/>
                <w:szCs w:val="21"/>
              </w:rPr>
            </w:pPr>
            <w:r w:rsidRPr="00987355">
              <w:rPr>
                <w:rFonts w:asciiTheme="minorEastAsia" w:hAnsiTheme="minorEastAsia" w:cs="宋体" w:hint="eastAsia"/>
                <w:kern w:val="0"/>
                <w:szCs w:val="21"/>
              </w:rPr>
              <w:t>服务器</w:t>
            </w:r>
          </w:p>
        </w:tc>
        <w:tc>
          <w:tcPr>
            <w:tcW w:w="5354" w:type="dxa"/>
            <w:vAlign w:val="center"/>
          </w:tcPr>
          <w:p w14:paraId="4856F76A" w14:textId="6E76AD2F" w:rsidR="00BC349C" w:rsidRPr="00987355" w:rsidRDefault="00BC349C" w:rsidP="00BC349C">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高度≥</w:t>
            </w:r>
            <w:r w:rsidR="00804BB5" w:rsidRPr="00987355">
              <w:rPr>
                <w:rFonts w:asciiTheme="minorEastAsia" w:hAnsiTheme="minorEastAsia" w:cs="宋体"/>
                <w:kern w:val="0"/>
                <w:szCs w:val="21"/>
              </w:rPr>
              <w:t>2</w:t>
            </w:r>
            <w:r w:rsidRPr="00987355">
              <w:rPr>
                <w:rFonts w:asciiTheme="minorEastAsia" w:hAnsiTheme="minorEastAsia" w:cs="宋体" w:hint="eastAsia"/>
                <w:kern w:val="0"/>
                <w:szCs w:val="21"/>
              </w:rPr>
              <w:t>U，双电源，2U静态滑轨套件</w:t>
            </w:r>
            <w:r w:rsidR="006935DA" w:rsidRPr="00987355">
              <w:rPr>
                <w:rFonts w:asciiTheme="minorEastAsia" w:hAnsiTheme="minorEastAsia" w:cs="宋体" w:hint="eastAsia"/>
                <w:kern w:val="0"/>
                <w:szCs w:val="21"/>
              </w:rPr>
              <w:t>，</w:t>
            </w:r>
          </w:p>
          <w:p w14:paraId="4B5E72ED" w14:textId="75335255" w:rsidR="00BC349C" w:rsidRPr="00987355" w:rsidRDefault="00BC349C" w:rsidP="00BC349C">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配置</w:t>
            </w:r>
            <w:r w:rsidR="00A67D9B" w:rsidRPr="00987355">
              <w:rPr>
                <w:rFonts w:asciiTheme="minorEastAsia" w:hAnsiTheme="minorEastAsia" w:cs="宋体" w:hint="eastAsia"/>
                <w:kern w:val="0"/>
                <w:szCs w:val="21"/>
              </w:rPr>
              <w:t>≥2</w:t>
            </w:r>
            <w:r w:rsidRPr="00987355">
              <w:rPr>
                <w:rFonts w:asciiTheme="minorEastAsia" w:hAnsiTheme="minorEastAsia" w:cs="宋体" w:hint="eastAsia"/>
                <w:kern w:val="0"/>
                <w:szCs w:val="21"/>
              </w:rPr>
              <w:t>颗英特尔至强金牌处理器，每颗主频≥</w:t>
            </w:r>
            <w:r w:rsidRPr="00987355">
              <w:rPr>
                <w:rFonts w:asciiTheme="minorEastAsia" w:hAnsiTheme="minorEastAsia" w:cs="宋体"/>
                <w:kern w:val="0"/>
                <w:szCs w:val="21"/>
              </w:rPr>
              <w:t>3.0</w:t>
            </w:r>
            <w:r w:rsidRPr="00987355">
              <w:rPr>
                <w:rFonts w:asciiTheme="minorEastAsia" w:hAnsiTheme="minorEastAsia" w:cs="宋体" w:hint="eastAsia"/>
                <w:kern w:val="0"/>
                <w:szCs w:val="21"/>
              </w:rPr>
              <w:t>GHz，每颗物理核数≥</w:t>
            </w:r>
            <w:r w:rsidRPr="00987355">
              <w:rPr>
                <w:rFonts w:asciiTheme="minorEastAsia" w:hAnsiTheme="minorEastAsia" w:cs="宋体"/>
                <w:kern w:val="0"/>
                <w:szCs w:val="21"/>
              </w:rPr>
              <w:t>8</w:t>
            </w:r>
            <w:r w:rsidRPr="00987355">
              <w:rPr>
                <w:rFonts w:asciiTheme="minorEastAsia" w:hAnsiTheme="minorEastAsia" w:cs="宋体" w:hint="eastAsia"/>
                <w:kern w:val="0"/>
                <w:szCs w:val="21"/>
              </w:rPr>
              <w:t>核</w:t>
            </w:r>
            <w:r w:rsidR="006935DA" w:rsidRPr="00987355">
              <w:rPr>
                <w:rFonts w:asciiTheme="minorEastAsia" w:hAnsiTheme="minorEastAsia" w:cs="宋体" w:hint="eastAsia"/>
                <w:kern w:val="0"/>
                <w:szCs w:val="21"/>
              </w:rPr>
              <w:t>，</w:t>
            </w:r>
          </w:p>
          <w:p w14:paraId="016BCAA3" w14:textId="3B718F38" w:rsidR="00BC349C" w:rsidRPr="00987355" w:rsidRDefault="00BC349C" w:rsidP="00BC349C">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DDR4 RDIMM /LRDIMM内存插槽，最大支持24个；本次配置</w:t>
            </w:r>
            <w:r w:rsidR="0083085E" w:rsidRPr="00987355">
              <w:rPr>
                <w:rFonts w:asciiTheme="minorEastAsia" w:hAnsiTheme="minorEastAsia" w:cs="宋体"/>
                <w:kern w:val="0"/>
                <w:szCs w:val="21"/>
              </w:rPr>
              <w:t>128</w:t>
            </w:r>
            <w:r w:rsidRPr="00987355">
              <w:rPr>
                <w:rFonts w:asciiTheme="minorEastAsia" w:hAnsiTheme="minorEastAsia" w:cs="宋体" w:hint="eastAsia"/>
                <w:kern w:val="0"/>
                <w:szCs w:val="21"/>
              </w:rPr>
              <w:t>GB，</w:t>
            </w:r>
          </w:p>
          <w:p w14:paraId="1F498F35" w14:textId="6A4820AE" w:rsidR="00BC349C" w:rsidRPr="00987355" w:rsidRDefault="00BC349C" w:rsidP="00BC349C">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支持热插拔SAS/SATA/SSD硬盘，本次配置硬盘</w:t>
            </w:r>
            <w:r w:rsidR="00804BB5" w:rsidRPr="00987355">
              <w:rPr>
                <w:rFonts w:asciiTheme="minorEastAsia" w:hAnsiTheme="minorEastAsia" w:cstheme="minorEastAsia" w:hint="eastAsia"/>
                <w:szCs w:val="21"/>
              </w:rPr>
              <w:t>≥</w:t>
            </w:r>
            <w:r w:rsidR="00AC2D89" w:rsidRPr="00987355">
              <w:rPr>
                <w:rFonts w:asciiTheme="minorEastAsia" w:hAnsiTheme="minorEastAsia" w:cstheme="minorEastAsia"/>
                <w:szCs w:val="21"/>
              </w:rPr>
              <w:t>4</w:t>
            </w:r>
            <w:r w:rsidR="00804BB5" w:rsidRPr="00987355">
              <w:rPr>
                <w:rFonts w:asciiTheme="minorEastAsia" w:hAnsiTheme="minorEastAsia" w:cstheme="minorEastAsia"/>
                <w:szCs w:val="21"/>
              </w:rPr>
              <w:t>*</w:t>
            </w:r>
            <w:r w:rsidR="00C83380" w:rsidRPr="00987355">
              <w:rPr>
                <w:rFonts w:asciiTheme="minorEastAsia" w:hAnsiTheme="minorEastAsia" w:cstheme="minorEastAsia"/>
                <w:szCs w:val="21"/>
              </w:rPr>
              <w:t>1.2T</w:t>
            </w:r>
            <w:r w:rsidRPr="00987355">
              <w:rPr>
                <w:rFonts w:asciiTheme="minorEastAsia" w:hAnsiTheme="minorEastAsia" w:cs="宋体" w:hint="eastAsia"/>
                <w:kern w:val="0"/>
                <w:szCs w:val="21"/>
              </w:rPr>
              <w:t>GB SAS</w:t>
            </w:r>
            <w:r w:rsidR="00A67D9B" w:rsidRPr="00987355">
              <w:rPr>
                <w:rFonts w:asciiTheme="minorEastAsia" w:hAnsiTheme="minorEastAsia" w:cs="宋体"/>
                <w:kern w:val="0"/>
                <w:szCs w:val="21"/>
              </w:rPr>
              <w:t xml:space="preserve"> </w:t>
            </w:r>
            <w:r w:rsidRPr="00987355">
              <w:rPr>
                <w:rFonts w:asciiTheme="minorEastAsia" w:hAnsiTheme="minorEastAsia" w:cs="宋体"/>
                <w:kern w:val="0"/>
                <w:szCs w:val="21"/>
              </w:rPr>
              <w:t>2.5</w:t>
            </w:r>
            <w:r w:rsidRPr="00987355">
              <w:rPr>
                <w:rFonts w:asciiTheme="minorEastAsia" w:hAnsiTheme="minorEastAsia" w:cs="宋体" w:hint="eastAsia"/>
                <w:kern w:val="0"/>
                <w:szCs w:val="21"/>
              </w:rPr>
              <w:t>英寸硬盘，</w:t>
            </w:r>
            <w:r w:rsidR="00804BB5" w:rsidRPr="00987355">
              <w:rPr>
                <w:rFonts w:asciiTheme="minorEastAsia" w:hAnsiTheme="minorEastAsia" w:cstheme="minorEastAsia" w:hint="eastAsia"/>
                <w:szCs w:val="21"/>
              </w:rPr>
              <w:t>≥2</w:t>
            </w:r>
            <w:r w:rsidR="00804BB5" w:rsidRPr="00987355">
              <w:rPr>
                <w:rFonts w:asciiTheme="minorEastAsia" w:hAnsiTheme="minorEastAsia" w:cstheme="minorEastAsia"/>
                <w:szCs w:val="21"/>
              </w:rPr>
              <w:t>*</w:t>
            </w:r>
            <w:r w:rsidRPr="00987355">
              <w:rPr>
                <w:rFonts w:asciiTheme="minorEastAsia" w:hAnsiTheme="minorEastAsia" w:cs="宋体" w:hint="eastAsia"/>
                <w:kern w:val="0"/>
                <w:szCs w:val="21"/>
              </w:rPr>
              <w:t>4</w:t>
            </w:r>
            <w:r w:rsidRPr="00987355">
              <w:rPr>
                <w:rFonts w:asciiTheme="minorEastAsia" w:hAnsiTheme="minorEastAsia" w:cs="宋体"/>
                <w:kern w:val="0"/>
                <w:szCs w:val="21"/>
              </w:rPr>
              <w:t>80</w:t>
            </w:r>
            <w:r w:rsidRPr="00987355">
              <w:rPr>
                <w:rFonts w:asciiTheme="minorEastAsia" w:hAnsiTheme="minorEastAsia" w:cs="宋体" w:hint="eastAsia"/>
                <w:kern w:val="0"/>
                <w:szCs w:val="21"/>
              </w:rPr>
              <w:t>GB</w:t>
            </w:r>
            <w:r w:rsidR="00A67D9B" w:rsidRPr="00987355">
              <w:rPr>
                <w:rFonts w:asciiTheme="minorEastAsia" w:hAnsiTheme="minorEastAsia" w:cs="宋体"/>
                <w:kern w:val="0"/>
                <w:szCs w:val="21"/>
              </w:rPr>
              <w:t xml:space="preserve"> </w:t>
            </w:r>
            <w:r w:rsidRPr="00987355">
              <w:rPr>
                <w:rFonts w:asciiTheme="minorEastAsia" w:hAnsiTheme="minorEastAsia" w:cs="宋体" w:hint="eastAsia"/>
                <w:kern w:val="0"/>
                <w:szCs w:val="21"/>
              </w:rPr>
              <w:t>SATA</w:t>
            </w:r>
            <w:r w:rsidRPr="00987355">
              <w:rPr>
                <w:rFonts w:asciiTheme="minorEastAsia" w:hAnsiTheme="minorEastAsia" w:cs="宋体"/>
                <w:kern w:val="0"/>
                <w:szCs w:val="21"/>
              </w:rPr>
              <w:t xml:space="preserve"> 6</w:t>
            </w:r>
            <w:r w:rsidRPr="00987355">
              <w:rPr>
                <w:rFonts w:asciiTheme="minorEastAsia" w:hAnsiTheme="minorEastAsia" w:cs="宋体" w:hint="eastAsia"/>
                <w:kern w:val="0"/>
                <w:szCs w:val="21"/>
              </w:rPr>
              <w:t>Gb</w:t>
            </w:r>
            <w:r w:rsidRPr="00987355">
              <w:rPr>
                <w:rFonts w:asciiTheme="minorEastAsia" w:hAnsiTheme="minorEastAsia" w:cs="宋体"/>
                <w:kern w:val="0"/>
                <w:szCs w:val="21"/>
              </w:rPr>
              <w:t>/s</w:t>
            </w:r>
            <w:r w:rsidRPr="00987355">
              <w:rPr>
                <w:rFonts w:asciiTheme="minorEastAsia" w:hAnsiTheme="minorEastAsia" w:cs="宋体" w:hint="eastAsia"/>
                <w:kern w:val="0"/>
                <w:szCs w:val="21"/>
              </w:rPr>
              <w:t>固态硬盘，</w:t>
            </w:r>
          </w:p>
          <w:p w14:paraId="64079C60" w14:textId="77777777" w:rsidR="00BC349C" w:rsidRPr="00987355" w:rsidRDefault="00BC349C" w:rsidP="00BC349C">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配置2*GE+2*10GE（含光模块），</w:t>
            </w:r>
          </w:p>
          <w:p w14:paraId="1306F617" w14:textId="1A41B813" w:rsidR="00BC349C" w:rsidRPr="00987355" w:rsidRDefault="00BC349C" w:rsidP="00BC349C">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配置</w:t>
            </w:r>
            <w:r w:rsidR="00424D73" w:rsidRPr="00987355">
              <w:rPr>
                <w:rFonts w:asciiTheme="minorEastAsia" w:hAnsiTheme="minorEastAsia" w:cs="宋体"/>
                <w:kern w:val="0"/>
                <w:szCs w:val="21"/>
              </w:rPr>
              <w:t>GPU卡</w:t>
            </w:r>
            <w:r w:rsidR="00424D73" w:rsidRPr="00987355">
              <w:rPr>
                <w:rFonts w:asciiTheme="minorEastAsia" w:hAnsiTheme="minorEastAsia" w:cstheme="minorEastAsia" w:hint="eastAsia"/>
                <w:szCs w:val="21"/>
              </w:rPr>
              <w:t>≥</w:t>
            </w:r>
            <w:r w:rsidR="008353A1" w:rsidRPr="00987355">
              <w:rPr>
                <w:rFonts w:asciiTheme="minorEastAsia" w:hAnsiTheme="minorEastAsia" w:cstheme="minorEastAsia" w:hint="eastAsia"/>
                <w:szCs w:val="21"/>
              </w:rPr>
              <w:t>1</w:t>
            </w:r>
            <w:r w:rsidR="008353A1" w:rsidRPr="00987355">
              <w:rPr>
                <w:rFonts w:asciiTheme="minorEastAsia" w:hAnsiTheme="minorEastAsia" w:cstheme="minorEastAsia"/>
                <w:szCs w:val="21"/>
              </w:rPr>
              <w:t>*</w:t>
            </w:r>
            <w:r w:rsidR="00424D73" w:rsidRPr="00987355">
              <w:rPr>
                <w:rFonts w:asciiTheme="minorEastAsia" w:hAnsiTheme="minorEastAsia" w:cstheme="minorEastAsia" w:hint="eastAsia"/>
                <w:szCs w:val="21"/>
              </w:rPr>
              <w:t>T</w:t>
            </w:r>
            <w:r w:rsidR="00424D73" w:rsidRPr="00987355">
              <w:rPr>
                <w:rFonts w:asciiTheme="minorEastAsia" w:hAnsiTheme="minorEastAsia" w:cstheme="minorEastAsia"/>
                <w:szCs w:val="21"/>
              </w:rPr>
              <w:t>4</w:t>
            </w:r>
            <w:r w:rsidR="00D966F0" w:rsidRPr="00987355">
              <w:rPr>
                <w:rFonts w:asciiTheme="minorEastAsia" w:hAnsiTheme="minorEastAsia" w:cs="宋体" w:hint="eastAsia"/>
                <w:kern w:val="0"/>
                <w:szCs w:val="21"/>
              </w:rPr>
              <w:t>，</w:t>
            </w:r>
          </w:p>
          <w:p w14:paraId="7051109D" w14:textId="77777777" w:rsidR="00BC349C" w:rsidRPr="00987355" w:rsidRDefault="00BC349C" w:rsidP="00BC349C">
            <w:pPr>
              <w:rPr>
                <w:rFonts w:asciiTheme="minorEastAsia" w:hAnsiTheme="minorEastAsia" w:cs="宋体"/>
                <w:kern w:val="0"/>
                <w:szCs w:val="21"/>
              </w:rPr>
            </w:pPr>
            <w:r w:rsidRPr="00987355">
              <w:rPr>
                <w:rFonts w:asciiTheme="minorEastAsia" w:hAnsiTheme="minorEastAsia" w:cs="宋体" w:hint="eastAsia"/>
                <w:kern w:val="0"/>
                <w:szCs w:val="21"/>
              </w:rPr>
              <w:t>配置独立Raid卡，支持Raid0/1/10。</w:t>
            </w:r>
          </w:p>
          <w:p w14:paraId="5553C710" w14:textId="6377B6FA" w:rsidR="00A61B20" w:rsidRPr="00987355" w:rsidRDefault="00A61B20" w:rsidP="00BC349C">
            <w:pPr>
              <w:rPr>
                <w:rFonts w:asciiTheme="minorEastAsia" w:hAnsiTheme="minorEastAsia" w:cs="宋体"/>
                <w:kern w:val="0"/>
                <w:szCs w:val="21"/>
              </w:rPr>
            </w:pPr>
            <w:r w:rsidRPr="00987355">
              <w:rPr>
                <w:rFonts w:asciiTheme="minorEastAsia" w:hAnsiTheme="minorEastAsia" w:cs="宋体"/>
                <w:kern w:val="0"/>
                <w:szCs w:val="21"/>
              </w:rPr>
              <w:t>操作系统支持</w:t>
            </w:r>
            <w:r w:rsidR="00817B4B" w:rsidRPr="00987355">
              <w:rPr>
                <w:rFonts w:asciiTheme="minorEastAsia" w:hAnsiTheme="minorEastAsia" w:cs="宋体"/>
                <w:kern w:val="0"/>
                <w:szCs w:val="21"/>
              </w:rPr>
              <w:t>windows，</w:t>
            </w:r>
            <w:r w:rsidRPr="00987355">
              <w:rPr>
                <w:rFonts w:asciiTheme="minorEastAsia" w:hAnsiTheme="minorEastAsia" w:cs="宋体"/>
                <w:kern w:val="0"/>
                <w:szCs w:val="21"/>
              </w:rPr>
              <w:t>centos，ubuntu等</w:t>
            </w:r>
          </w:p>
          <w:p w14:paraId="12FD7ABF" w14:textId="4AA04B76" w:rsidR="00994E01" w:rsidRPr="00987355" w:rsidRDefault="006C0760" w:rsidP="00D63938">
            <w:pPr>
              <w:rPr>
                <w:rFonts w:ascii="宋体" w:eastAsia="宋体" w:hAnsi="宋体" w:cs="Times New Roman"/>
                <w:szCs w:val="21"/>
              </w:rPr>
            </w:pPr>
            <w:r w:rsidRPr="00987355">
              <w:rPr>
                <w:rFonts w:asciiTheme="minorEastAsia" w:hAnsiTheme="minorEastAsia" w:cs="宋体" w:hint="eastAsia"/>
                <w:kern w:val="0"/>
                <w:szCs w:val="21"/>
              </w:rPr>
              <w:lastRenderedPageBreak/>
              <w:t>签订合同前</w:t>
            </w:r>
            <w:r w:rsidR="00994E01" w:rsidRPr="00987355">
              <w:rPr>
                <w:rFonts w:asciiTheme="minorEastAsia" w:hAnsiTheme="minorEastAsia" w:cs="宋体" w:hint="eastAsia"/>
                <w:kern w:val="0"/>
                <w:szCs w:val="21"/>
              </w:rPr>
              <w:t>提供原厂授权函</w:t>
            </w:r>
          </w:p>
        </w:tc>
        <w:tc>
          <w:tcPr>
            <w:tcW w:w="1221" w:type="dxa"/>
            <w:vAlign w:val="center"/>
          </w:tcPr>
          <w:p w14:paraId="215AAD8E" w14:textId="2464C43C"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lastRenderedPageBreak/>
              <w:t>华为、H3C、</w:t>
            </w:r>
            <w:r w:rsidR="009A36B7" w:rsidRPr="00987355">
              <w:rPr>
                <w:rFonts w:ascii="宋体" w:eastAsia="宋体" w:hAnsi="宋体" w:cs="Times New Roman" w:hint="eastAsia"/>
                <w:szCs w:val="21"/>
              </w:rPr>
              <w:t>曙光</w:t>
            </w:r>
          </w:p>
        </w:tc>
        <w:tc>
          <w:tcPr>
            <w:tcW w:w="440" w:type="dxa"/>
            <w:noWrap/>
            <w:vAlign w:val="center"/>
          </w:tcPr>
          <w:p w14:paraId="2EC0F4F5" w14:textId="685F7BFA"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szCs w:val="21"/>
              </w:rPr>
              <w:t>3</w:t>
            </w:r>
          </w:p>
        </w:tc>
        <w:tc>
          <w:tcPr>
            <w:tcW w:w="619" w:type="dxa"/>
            <w:noWrap/>
            <w:vAlign w:val="center"/>
          </w:tcPr>
          <w:p w14:paraId="3B8222B6" w14:textId="72D9C303"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t>台</w:t>
            </w:r>
          </w:p>
        </w:tc>
      </w:tr>
      <w:tr w:rsidR="00987355" w:rsidRPr="00987355" w14:paraId="36CB0532" w14:textId="77777777" w:rsidTr="00A17409">
        <w:trPr>
          <w:jc w:val="center"/>
        </w:trPr>
        <w:tc>
          <w:tcPr>
            <w:tcW w:w="496" w:type="dxa"/>
            <w:noWrap/>
            <w:vAlign w:val="center"/>
          </w:tcPr>
          <w:p w14:paraId="16AB68EE" w14:textId="77777777"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t>2</w:t>
            </w:r>
          </w:p>
        </w:tc>
        <w:tc>
          <w:tcPr>
            <w:tcW w:w="1338" w:type="dxa"/>
            <w:noWrap/>
            <w:vAlign w:val="center"/>
          </w:tcPr>
          <w:p w14:paraId="48E532C0" w14:textId="351B4199" w:rsidR="00BC349C" w:rsidRPr="00987355" w:rsidRDefault="00BC349C" w:rsidP="00BC349C">
            <w:pPr>
              <w:jc w:val="center"/>
              <w:rPr>
                <w:rFonts w:ascii="宋体" w:eastAsia="宋体" w:hAnsi="宋体" w:cs="Times New Roman"/>
                <w:szCs w:val="21"/>
              </w:rPr>
            </w:pPr>
            <w:r w:rsidRPr="00987355">
              <w:rPr>
                <w:rFonts w:asciiTheme="minorEastAsia" w:hAnsiTheme="minorEastAsia" w:cs="宋体" w:hint="eastAsia"/>
                <w:kern w:val="0"/>
                <w:szCs w:val="21"/>
              </w:rPr>
              <w:t>服务器</w:t>
            </w:r>
          </w:p>
        </w:tc>
        <w:tc>
          <w:tcPr>
            <w:tcW w:w="5354" w:type="dxa"/>
            <w:noWrap/>
            <w:vAlign w:val="center"/>
          </w:tcPr>
          <w:p w14:paraId="5386766C" w14:textId="55F148FD" w:rsidR="00BC349C" w:rsidRPr="00987355" w:rsidRDefault="00BC349C" w:rsidP="00BC349C">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高度≥</w:t>
            </w:r>
            <w:r w:rsidR="00804BB5" w:rsidRPr="00987355">
              <w:rPr>
                <w:rFonts w:asciiTheme="minorEastAsia" w:hAnsiTheme="minorEastAsia" w:cs="宋体"/>
                <w:kern w:val="0"/>
                <w:szCs w:val="21"/>
              </w:rPr>
              <w:t>2</w:t>
            </w:r>
            <w:r w:rsidRPr="00987355">
              <w:rPr>
                <w:rFonts w:asciiTheme="minorEastAsia" w:hAnsiTheme="minorEastAsia" w:cs="宋体" w:hint="eastAsia"/>
                <w:kern w:val="0"/>
                <w:szCs w:val="21"/>
              </w:rPr>
              <w:t>U</w:t>
            </w:r>
            <w:r w:rsidR="00C83674" w:rsidRPr="00987355">
              <w:rPr>
                <w:rFonts w:asciiTheme="minorEastAsia" w:hAnsiTheme="minorEastAsia" w:cs="宋体" w:hint="eastAsia"/>
                <w:kern w:val="0"/>
                <w:szCs w:val="21"/>
              </w:rPr>
              <w:t>，双</w:t>
            </w:r>
            <w:r w:rsidRPr="00987355">
              <w:rPr>
                <w:rFonts w:asciiTheme="minorEastAsia" w:hAnsiTheme="minorEastAsia" w:cs="宋体" w:hint="eastAsia"/>
                <w:kern w:val="0"/>
                <w:szCs w:val="21"/>
              </w:rPr>
              <w:t>电源，2U静态滑轨套件</w:t>
            </w:r>
            <w:r w:rsidR="00D966F0" w:rsidRPr="00987355">
              <w:rPr>
                <w:rFonts w:asciiTheme="minorEastAsia" w:hAnsiTheme="minorEastAsia" w:cs="宋体" w:hint="eastAsia"/>
                <w:kern w:val="0"/>
                <w:szCs w:val="21"/>
              </w:rPr>
              <w:t>，</w:t>
            </w:r>
          </w:p>
          <w:p w14:paraId="6879F05D" w14:textId="173CB51C" w:rsidR="00BC349C" w:rsidRPr="00987355" w:rsidRDefault="00BC349C" w:rsidP="00BC349C">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国产化CPU架构，</w:t>
            </w:r>
            <w:r w:rsidR="00A67D9B" w:rsidRPr="00987355">
              <w:rPr>
                <w:rFonts w:ascii="宋体" w:eastAsia="宋体" w:hAnsi="宋体" w:cstheme="minorEastAsia" w:hint="eastAsia"/>
                <w:szCs w:val="21"/>
              </w:rPr>
              <w:t>≥</w:t>
            </w:r>
            <w:r w:rsidRPr="00987355">
              <w:rPr>
                <w:rFonts w:asciiTheme="minorEastAsia" w:hAnsiTheme="minorEastAsia" w:cs="宋体" w:hint="eastAsia"/>
                <w:kern w:val="0"/>
                <w:szCs w:val="21"/>
              </w:rPr>
              <w:t>2颗</w:t>
            </w:r>
            <w:r w:rsidR="00A67D9B" w:rsidRPr="00987355">
              <w:rPr>
                <w:rFonts w:asciiTheme="minorEastAsia" w:hAnsiTheme="minorEastAsia" w:cs="宋体" w:hint="eastAsia"/>
                <w:kern w:val="0"/>
                <w:szCs w:val="21"/>
              </w:rPr>
              <w:t>处理器</w:t>
            </w:r>
            <w:r w:rsidRPr="00987355">
              <w:rPr>
                <w:rFonts w:asciiTheme="minorEastAsia" w:hAnsiTheme="minorEastAsia" w:cs="宋体" w:hint="eastAsia"/>
                <w:kern w:val="0"/>
                <w:szCs w:val="21"/>
              </w:rPr>
              <w:t>，</w:t>
            </w:r>
            <w:r w:rsidR="00A67D9B" w:rsidRPr="00987355">
              <w:rPr>
                <w:rFonts w:ascii="宋体" w:eastAsia="宋体" w:hAnsi="宋体" w:cstheme="minorEastAsia" w:hint="eastAsia"/>
                <w:szCs w:val="21"/>
              </w:rPr>
              <w:t>≥</w:t>
            </w:r>
            <w:r w:rsidR="00670B7C" w:rsidRPr="00987355">
              <w:rPr>
                <w:rFonts w:asciiTheme="minorEastAsia" w:hAnsiTheme="minorEastAsia" w:cs="宋体"/>
                <w:kern w:val="0"/>
                <w:szCs w:val="21"/>
              </w:rPr>
              <w:t>4</w:t>
            </w:r>
            <w:r w:rsidRPr="00987355">
              <w:rPr>
                <w:rFonts w:asciiTheme="minorEastAsia" w:hAnsiTheme="minorEastAsia" w:cs="宋体" w:hint="eastAsia"/>
                <w:kern w:val="0"/>
                <w:szCs w:val="21"/>
              </w:rPr>
              <w:t>核CPU</w:t>
            </w:r>
            <w:r w:rsidR="00A67D9B" w:rsidRPr="00987355">
              <w:rPr>
                <w:rFonts w:asciiTheme="minorEastAsia" w:hAnsiTheme="minorEastAsia" w:cs="宋体" w:hint="eastAsia"/>
                <w:kern w:val="0"/>
                <w:szCs w:val="21"/>
              </w:rPr>
              <w:t>，</w:t>
            </w:r>
            <w:r w:rsidRPr="00987355">
              <w:rPr>
                <w:rFonts w:asciiTheme="minorEastAsia" w:hAnsiTheme="minorEastAsia" w:cs="宋体" w:hint="eastAsia"/>
                <w:kern w:val="0"/>
                <w:szCs w:val="21"/>
              </w:rPr>
              <w:t>单核主频</w:t>
            </w:r>
            <w:r w:rsidR="00A67D9B" w:rsidRPr="00987355">
              <w:rPr>
                <w:rFonts w:ascii="宋体" w:eastAsia="宋体" w:hAnsi="宋体" w:cstheme="minorEastAsia" w:hint="eastAsia"/>
                <w:szCs w:val="21"/>
              </w:rPr>
              <w:t>≥</w:t>
            </w:r>
            <w:r w:rsidR="001B6A3F" w:rsidRPr="00987355">
              <w:rPr>
                <w:rFonts w:asciiTheme="minorEastAsia" w:hAnsiTheme="minorEastAsia" w:cs="宋体"/>
                <w:kern w:val="0"/>
                <w:szCs w:val="21"/>
              </w:rPr>
              <w:t>1.8</w:t>
            </w:r>
            <w:r w:rsidRPr="00987355">
              <w:rPr>
                <w:rFonts w:asciiTheme="minorEastAsia" w:hAnsiTheme="minorEastAsia" w:cs="宋体" w:hint="eastAsia"/>
                <w:kern w:val="0"/>
                <w:szCs w:val="21"/>
              </w:rPr>
              <w:t>GHz</w:t>
            </w:r>
            <w:r w:rsidR="00D966F0" w:rsidRPr="00987355">
              <w:rPr>
                <w:rFonts w:asciiTheme="minorEastAsia" w:hAnsiTheme="minorEastAsia" w:cs="宋体" w:hint="eastAsia"/>
                <w:kern w:val="0"/>
                <w:szCs w:val="21"/>
              </w:rPr>
              <w:t>，</w:t>
            </w:r>
            <w:r w:rsidR="00376743" w:rsidRPr="00987355">
              <w:rPr>
                <w:rFonts w:asciiTheme="minorEastAsia" w:hAnsiTheme="minorEastAsia" w:cs="宋体" w:hint="eastAsia"/>
                <w:kern w:val="0"/>
                <w:szCs w:val="21"/>
              </w:rPr>
              <w:t>兼容</w:t>
            </w:r>
            <w:r w:rsidR="00B00BEB" w:rsidRPr="00987355">
              <w:rPr>
                <w:rFonts w:asciiTheme="minorEastAsia" w:hAnsiTheme="minorEastAsia" w:cs="宋体" w:hint="eastAsia"/>
                <w:kern w:val="0"/>
                <w:szCs w:val="21"/>
              </w:rPr>
              <w:t>mips指令集</w:t>
            </w:r>
          </w:p>
          <w:p w14:paraId="2907058A" w14:textId="6E1232B5" w:rsidR="00BC349C" w:rsidRPr="00987355" w:rsidRDefault="00BC349C" w:rsidP="00BC349C">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内存类型：ECC DDR4  RDIMM内存插槽内存槽位,本次配置</w:t>
            </w:r>
            <w:r w:rsidR="007C60D6" w:rsidRPr="00987355">
              <w:rPr>
                <w:rFonts w:asciiTheme="minorEastAsia" w:hAnsiTheme="minorEastAsia" w:cs="宋体"/>
                <w:kern w:val="0"/>
                <w:szCs w:val="21"/>
              </w:rPr>
              <w:t>64</w:t>
            </w:r>
            <w:r w:rsidRPr="00987355">
              <w:rPr>
                <w:rFonts w:asciiTheme="minorEastAsia" w:hAnsiTheme="minorEastAsia" w:cs="宋体" w:hint="eastAsia"/>
                <w:kern w:val="0"/>
                <w:szCs w:val="21"/>
              </w:rPr>
              <w:t>GB</w:t>
            </w:r>
            <w:r w:rsidR="00D966F0" w:rsidRPr="00987355">
              <w:rPr>
                <w:rFonts w:asciiTheme="minorEastAsia" w:hAnsiTheme="minorEastAsia" w:cs="宋体" w:hint="eastAsia"/>
                <w:kern w:val="0"/>
                <w:szCs w:val="21"/>
              </w:rPr>
              <w:t>，</w:t>
            </w:r>
          </w:p>
          <w:p w14:paraId="0D6C4C3D" w14:textId="2A305A0D" w:rsidR="00BC349C" w:rsidRPr="00987355" w:rsidRDefault="00BC349C" w:rsidP="00BC349C">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支持热插拔SAS/SATA/SSD硬盘，本次配置硬盘</w:t>
            </w:r>
            <w:r w:rsidR="00804BB5" w:rsidRPr="00987355">
              <w:rPr>
                <w:rFonts w:asciiTheme="minorEastAsia" w:hAnsiTheme="minorEastAsia" w:cstheme="minorEastAsia" w:hint="eastAsia"/>
                <w:szCs w:val="21"/>
              </w:rPr>
              <w:t>≥</w:t>
            </w:r>
            <w:r w:rsidR="00FB2066" w:rsidRPr="00987355">
              <w:rPr>
                <w:rFonts w:asciiTheme="minorEastAsia" w:hAnsiTheme="minorEastAsia" w:cstheme="minorEastAsia"/>
                <w:szCs w:val="21"/>
              </w:rPr>
              <w:t>3</w:t>
            </w:r>
            <w:r w:rsidR="00804BB5" w:rsidRPr="00987355">
              <w:rPr>
                <w:rFonts w:asciiTheme="minorEastAsia" w:hAnsiTheme="minorEastAsia" w:cstheme="minorEastAsia"/>
                <w:szCs w:val="21"/>
              </w:rPr>
              <w:t>*</w:t>
            </w:r>
            <w:r w:rsidRPr="00987355">
              <w:rPr>
                <w:rFonts w:asciiTheme="minorEastAsia" w:hAnsiTheme="minorEastAsia" w:cs="宋体" w:hint="eastAsia"/>
                <w:kern w:val="0"/>
                <w:szCs w:val="21"/>
              </w:rPr>
              <w:t>600GB SAS</w:t>
            </w:r>
            <w:r w:rsidRPr="00987355">
              <w:rPr>
                <w:rFonts w:asciiTheme="minorEastAsia" w:hAnsiTheme="minorEastAsia" w:cs="宋体"/>
                <w:kern w:val="0"/>
                <w:szCs w:val="21"/>
              </w:rPr>
              <w:t xml:space="preserve"> 12</w:t>
            </w:r>
            <w:r w:rsidRPr="00987355">
              <w:rPr>
                <w:rFonts w:asciiTheme="minorEastAsia" w:hAnsiTheme="minorEastAsia" w:cs="宋体" w:hint="eastAsia"/>
                <w:kern w:val="0"/>
                <w:szCs w:val="21"/>
              </w:rPr>
              <w:t>Gb</w:t>
            </w:r>
            <w:r w:rsidRPr="00987355">
              <w:rPr>
                <w:rFonts w:asciiTheme="minorEastAsia" w:hAnsiTheme="minorEastAsia" w:cs="宋体"/>
                <w:kern w:val="0"/>
                <w:szCs w:val="21"/>
              </w:rPr>
              <w:t>/s 10K</w:t>
            </w:r>
            <w:r w:rsidRPr="00987355">
              <w:rPr>
                <w:rFonts w:asciiTheme="minorEastAsia" w:hAnsiTheme="minorEastAsia" w:cs="宋体" w:hint="eastAsia"/>
                <w:kern w:val="0"/>
                <w:szCs w:val="21"/>
              </w:rPr>
              <w:t>硬盘</w:t>
            </w:r>
            <w:r w:rsidR="00D966F0" w:rsidRPr="00987355">
              <w:rPr>
                <w:rFonts w:asciiTheme="minorEastAsia" w:hAnsiTheme="minorEastAsia" w:cs="宋体" w:hint="eastAsia"/>
                <w:kern w:val="0"/>
                <w:szCs w:val="21"/>
              </w:rPr>
              <w:t>，</w:t>
            </w:r>
          </w:p>
          <w:p w14:paraId="0EB5701E" w14:textId="66DDAD55" w:rsidR="00BC349C" w:rsidRPr="00987355" w:rsidRDefault="00BC349C" w:rsidP="00BC349C">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配置</w:t>
            </w:r>
            <w:r w:rsidR="006935DA" w:rsidRPr="00987355">
              <w:rPr>
                <w:rFonts w:asciiTheme="minorEastAsia" w:hAnsiTheme="minorEastAsia" w:cs="宋体" w:hint="eastAsia"/>
                <w:kern w:val="0"/>
                <w:szCs w:val="21"/>
              </w:rPr>
              <w:t>2</w:t>
            </w:r>
            <w:r w:rsidRPr="00987355">
              <w:rPr>
                <w:rFonts w:asciiTheme="minorEastAsia" w:hAnsiTheme="minorEastAsia" w:cs="宋体" w:hint="eastAsia"/>
                <w:kern w:val="0"/>
                <w:szCs w:val="21"/>
              </w:rPr>
              <w:t>*GE</w:t>
            </w:r>
            <w:r w:rsidR="006935DA" w:rsidRPr="00987355">
              <w:rPr>
                <w:rFonts w:asciiTheme="minorEastAsia" w:hAnsiTheme="minorEastAsia" w:cs="宋体" w:hint="eastAsia"/>
                <w:kern w:val="0"/>
                <w:szCs w:val="21"/>
              </w:rPr>
              <w:t>网口</w:t>
            </w:r>
            <w:r w:rsidR="00D966F0" w:rsidRPr="00987355">
              <w:rPr>
                <w:rFonts w:asciiTheme="minorEastAsia" w:hAnsiTheme="minorEastAsia" w:cs="宋体" w:hint="eastAsia"/>
                <w:kern w:val="0"/>
                <w:szCs w:val="21"/>
              </w:rPr>
              <w:t>，</w:t>
            </w:r>
          </w:p>
          <w:p w14:paraId="2DFBFB33" w14:textId="77777777" w:rsidR="00BC349C" w:rsidRPr="00987355" w:rsidRDefault="00BC349C" w:rsidP="00BC349C">
            <w:pPr>
              <w:rPr>
                <w:rFonts w:asciiTheme="minorEastAsia" w:hAnsiTheme="minorEastAsia" w:cs="宋体"/>
                <w:kern w:val="0"/>
                <w:szCs w:val="21"/>
              </w:rPr>
            </w:pPr>
            <w:r w:rsidRPr="00987355">
              <w:rPr>
                <w:rFonts w:asciiTheme="minorEastAsia" w:hAnsiTheme="minorEastAsia" w:cs="宋体" w:hint="eastAsia"/>
                <w:kern w:val="0"/>
                <w:szCs w:val="21"/>
              </w:rPr>
              <w:t>配置</w:t>
            </w:r>
            <w:r w:rsidR="006935DA" w:rsidRPr="00987355">
              <w:rPr>
                <w:rFonts w:ascii="宋体" w:eastAsia="宋体" w:hAnsi="宋体" w:cstheme="minorEastAsia" w:hint="eastAsia"/>
                <w:szCs w:val="21"/>
              </w:rPr>
              <w:t>RAID卡</w:t>
            </w:r>
            <w:r w:rsidR="006935DA" w:rsidRPr="00987355">
              <w:rPr>
                <w:rFonts w:asciiTheme="minorEastAsia" w:hAnsiTheme="minorEastAsia" w:cs="宋体"/>
                <w:kern w:val="0"/>
                <w:szCs w:val="21"/>
              </w:rPr>
              <w:t>-RAID0,1,1E,10</w:t>
            </w:r>
            <w:r w:rsidR="006935DA" w:rsidRPr="00987355">
              <w:rPr>
                <w:rFonts w:asciiTheme="minorEastAsia" w:hAnsiTheme="minorEastAsia" w:cs="宋体" w:hint="eastAsia"/>
                <w:kern w:val="0"/>
                <w:szCs w:val="21"/>
              </w:rPr>
              <w:t>。</w:t>
            </w:r>
          </w:p>
          <w:p w14:paraId="5DAEA6AC" w14:textId="5F1091FD" w:rsidR="004F56DC" w:rsidRPr="00987355" w:rsidRDefault="004F56DC" w:rsidP="00BC349C">
            <w:pPr>
              <w:rPr>
                <w:rFonts w:asciiTheme="minorEastAsia" w:hAnsiTheme="minorEastAsia" w:cs="宋体"/>
                <w:kern w:val="0"/>
                <w:szCs w:val="21"/>
              </w:rPr>
            </w:pPr>
            <w:r w:rsidRPr="00987355">
              <w:rPr>
                <w:rFonts w:asciiTheme="minorEastAsia" w:hAnsiTheme="minorEastAsia" w:cs="宋体"/>
                <w:kern w:val="0"/>
                <w:szCs w:val="21"/>
              </w:rPr>
              <w:t>操作系统支持centos，fedora等</w:t>
            </w:r>
          </w:p>
          <w:p w14:paraId="1BD8C3BF" w14:textId="027BD6FF" w:rsidR="00994E01" w:rsidRPr="00987355" w:rsidRDefault="006C0760" w:rsidP="00D63938">
            <w:pPr>
              <w:rPr>
                <w:rFonts w:ascii="宋体" w:eastAsia="宋体" w:hAnsi="宋体" w:cs="Times New Roman"/>
                <w:szCs w:val="21"/>
              </w:rPr>
            </w:pPr>
            <w:r w:rsidRPr="00987355">
              <w:rPr>
                <w:rFonts w:asciiTheme="minorEastAsia" w:hAnsiTheme="minorEastAsia" w:cs="宋体" w:hint="eastAsia"/>
                <w:kern w:val="0"/>
                <w:szCs w:val="21"/>
              </w:rPr>
              <w:t>签订合同前</w:t>
            </w:r>
            <w:r w:rsidR="00994E01" w:rsidRPr="00987355">
              <w:rPr>
                <w:rFonts w:asciiTheme="minorEastAsia" w:hAnsiTheme="minorEastAsia" w:cs="宋体" w:hint="eastAsia"/>
                <w:kern w:val="0"/>
                <w:szCs w:val="21"/>
              </w:rPr>
              <w:t>提供原厂授权函</w:t>
            </w:r>
          </w:p>
        </w:tc>
        <w:tc>
          <w:tcPr>
            <w:tcW w:w="1221" w:type="dxa"/>
            <w:noWrap/>
            <w:vAlign w:val="center"/>
          </w:tcPr>
          <w:p w14:paraId="65DA419D" w14:textId="0B12F742" w:rsidR="00BC349C" w:rsidRPr="00987355" w:rsidRDefault="00A67D9B" w:rsidP="00BC349C">
            <w:pPr>
              <w:jc w:val="center"/>
              <w:rPr>
                <w:rFonts w:ascii="宋体" w:eastAsia="宋体" w:hAnsi="宋体" w:cs="Times New Roman"/>
                <w:szCs w:val="21"/>
              </w:rPr>
            </w:pPr>
            <w:r w:rsidRPr="00987355">
              <w:rPr>
                <w:rFonts w:ascii="宋体" w:eastAsia="宋体" w:hAnsi="宋体" w:cs="Times New Roman" w:hint="eastAsia"/>
                <w:szCs w:val="21"/>
              </w:rPr>
              <w:t>华为、H3C</w:t>
            </w:r>
            <w:r w:rsidR="003E5DAF" w:rsidRPr="00987355">
              <w:rPr>
                <w:rFonts w:ascii="宋体" w:eastAsia="宋体" w:hAnsi="宋体" w:cs="Times New Roman" w:hint="eastAsia"/>
                <w:szCs w:val="21"/>
              </w:rPr>
              <w:t>、曙光</w:t>
            </w:r>
          </w:p>
        </w:tc>
        <w:tc>
          <w:tcPr>
            <w:tcW w:w="440" w:type="dxa"/>
            <w:noWrap/>
            <w:vAlign w:val="center"/>
          </w:tcPr>
          <w:p w14:paraId="01140BF7" w14:textId="77777777"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t>1</w:t>
            </w:r>
          </w:p>
        </w:tc>
        <w:tc>
          <w:tcPr>
            <w:tcW w:w="619" w:type="dxa"/>
            <w:noWrap/>
            <w:vAlign w:val="center"/>
          </w:tcPr>
          <w:p w14:paraId="791BB3BB" w14:textId="5BBEDF46"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t>台</w:t>
            </w:r>
          </w:p>
        </w:tc>
      </w:tr>
      <w:tr w:rsidR="00987355" w:rsidRPr="00987355" w14:paraId="1F38CC5F" w14:textId="77777777" w:rsidTr="00A17409">
        <w:trPr>
          <w:jc w:val="center"/>
        </w:trPr>
        <w:tc>
          <w:tcPr>
            <w:tcW w:w="496" w:type="dxa"/>
            <w:noWrap/>
            <w:vAlign w:val="center"/>
          </w:tcPr>
          <w:p w14:paraId="259322B6" w14:textId="77777777"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t>3</w:t>
            </w:r>
          </w:p>
        </w:tc>
        <w:tc>
          <w:tcPr>
            <w:tcW w:w="1338" w:type="dxa"/>
            <w:noWrap/>
            <w:vAlign w:val="center"/>
          </w:tcPr>
          <w:p w14:paraId="18A767E7" w14:textId="71B0501D" w:rsidR="00BC349C" w:rsidRPr="00987355" w:rsidRDefault="00BC349C" w:rsidP="00BC349C">
            <w:pPr>
              <w:jc w:val="center"/>
              <w:rPr>
                <w:rFonts w:ascii="宋体" w:eastAsia="宋体" w:hAnsi="宋体" w:cs="Times New Roman"/>
                <w:szCs w:val="21"/>
              </w:rPr>
            </w:pPr>
            <w:r w:rsidRPr="00987355">
              <w:rPr>
                <w:rFonts w:asciiTheme="minorEastAsia" w:hAnsiTheme="minorEastAsia" w:cs="宋体" w:hint="eastAsia"/>
                <w:kern w:val="0"/>
                <w:szCs w:val="21"/>
              </w:rPr>
              <w:t>存储扩容</w:t>
            </w:r>
          </w:p>
        </w:tc>
        <w:tc>
          <w:tcPr>
            <w:tcW w:w="5354" w:type="dxa"/>
            <w:noWrap/>
            <w:vAlign w:val="center"/>
          </w:tcPr>
          <w:p w14:paraId="3A661C41" w14:textId="575785FA" w:rsidR="00BC349C" w:rsidRPr="00987355" w:rsidRDefault="00BC349C" w:rsidP="00BC349C">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H</w:t>
            </w:r>
            <w:r w:rsidRPr="00987355">
              <w:rPr>
                <w:rFonts w:asciiTheme="minorEastAsia" w:hAnsiTheme="minorEastAsia" w:cs="宋体"/>
                <w:kern w:val="0"/>
                <w:szCs w:val="21"/>
              </w:rPr>
              <w:t>3C MSA 2040</w:t>
            </w:r>
            <w:r w:rsidRPr="00987355">
              <w:rPr>
                <w:rFonts w:asciiTheme="minorEastAsia" w:hAnsiTheme="minorEastAsia" w:cs="宋体" w:hint="eastAsia"/>
                <w:kern w:val="0"/>
                <w:szCs w:val="21"/>
              </w:rPr>
              <w:t>扩展柜（需与原有设备同品牌）</w:t>
            </w:r>
          </w:p>
          <w:p w14:paraId="59BBB895" w14:textId="77777777" w:rsidR="00BC349C" w:rsidRPr="00987355" w:rsidRDefault="00BC349C" w:rsidP="00BC349C">
            <w:pPr>
              <w:rPr>
                <w:rFonts w:asciiTheme="minorEastAsia" w:hAnsiTheme="minorEastAsia" w:cs="宋体"/>
                <w:kern w:val="0"/>
                <w:szCs w:val="21"/>
              </w:rPr>
            </w:pPr>
            <w:r w:rsidRPr="00987355">
              <w:rPr>
                <w:rFonts w:asciiTheme="minorEastAsia" w:hAnsiTheme="minorEastAsia" w:cs="宋体" w:hint="eastAsia"/>
                <w:kern w:val="0"/>
                <w:szCs w:val="21"/>
              </w:rPr>
              <w:t>4TB</w:t>
            </w:r>
            <w:r w:rsidRPr="00987355">
              <w:rPr>
                <w:rFonts w:asciiTheme="minorEastAsia" w:hAnsiTheme="minorEastAsia" w:cs="宋体"/>
                <w:kern w:val="0"/>
                <w:szCs w:val="21"/>
              </w:rPr>
              <w:t xml:space="preserve"> 12</w:t>
            </w:r>
            <w:r w:rsidRPr="00987355">
              <w:rPr>
                <w:rFonts w:asciiTheme="minorEastAsia" w:hAnsiTheme="minorEastAsia" w:cs="宋体" w:hint="eastAsia"/>
                <w:kern w:val="0"/>
                <w:szCs w:val="21"/>
              </w:rPr>
              <w:t>G</w:t>
            </w:r>
            <w:r w:rsidRPr="00987355">
              <w:rPr>
                <w:rFonts w:asciiTheme="minorEastAsia" w:hAnsiTheme="minorEastAsia" w:cs="宋体"/>
                <w:kern w:val="0"/>
                <w:szCs w:val="21"/>
              </w:rPr>
              <w:t xml:space="preserve"> </w:t>
            </w:r>
            <w:r w:rsidRPr="00987355">
              <w:rPr>
                <w:rFonts w:asciiTheme="minorEastAsia" w:hAnsiTheme="minorEastAsia" w:cs="宋体" w:hint="eastAsia"/>
                <w:kern w:val="0"/>
                <w:szCs w:val="21"/>
              </w:rPr>
              <w:t>SAS</w:t>
            </w:r>
            <w:r w:rsidRPr="00987355">
              <w:rPr>
                <w:rFonts w:asciiTheme="minorEastAsia" w:hAnsiTheme="minorEastAsia" w:cs="宋体"/>
                <w:kern w:val="0"/>
                <w:szCs w:val="21"/>
              </w:rPr>
              <w:t xml:space="preserve"> 7.2</w:t>
            </w:r>
            <w:r w:rsidRPr="00987355">
              <w:rPr>
                <w:rFonts w:asciiTheme="minorEastAsia" w:hAnsiTheme="minorEastAsia" w:cs="宋体" w:hint="eastAsia"/>
                <w:kern w:val="0"/>
                <w:szCs w:val="21"/>
              </w:rPr>
              <w:t>K</w:t>
            </w:r>
            <w:r w:rsidRPr="00987355">
              <w:rPr>
                <w:rFonts w:asciiTheme="minorEastAsia" w:hAnsiTheme="minorEastAsia" w:cs="宋体"/>
                <w:kern w:val="0"/>
                <w:szCs w:val="21"/>
              </w:rPr>
              <w:t xml:space="preserve"> 3.5</w:t>
            </w:r>
            <w:r w:rsidRPr="00987355">
              <w:rPr>
                <w:rFonts w:asciiTheme="minorEastAsia" w:hAnsiTheme="minorEastAsia" w:cs="宋体" w:hint="eastAsia"/>
                <w:kern w:val="0"/>
                <w:szCs w:val="21"/>
              </w:rPr>
              <w:t>in</w:t>
            </w:r>
            <w:r w:rsidRPr="00987355">
              <w:rPr>
                <w:rFonts w:asciiTheme="minorEastAsia" w:hAnsiTheme="minorEastAsia" w:cs="宋体"/>
                <w:kern w:val="0"/>
                <w:szCs w:val="21"/>
              </w:rPr>
              <w:t xml:space="preserve"> </w:t>
            </w:r>
            <w:r w:rsidRPr="00987355">
              <w:rPr>
                <w:rFonts w:asciiTheme="minorEastAsia" w:hAnsiTheme="minorEastAsia" w:cs="宋体" w:hint="eastAsia"/>
                <w:kern w:val="0"/>
                <w:szCs w:val="21"/>
              </w:rPr>
              <w:t>MDL</w:t>
            </w:r>
            <w:r w:rsidRPr="00987355">
              <w:rPr>
                <w:rFonts w:asciiTheme="minorEastAsia" w:hAnsiTheme="minorEastAsia" w:cs="宋体"/>
                <w:kern w:val="0"/>
                <w:szCs w:val="21"/>
              </w:rPr>
              <w:t xml:space="preserve"> </w:t>
            </w:r>
            <w:r w:rsidRPr="00987355">
              <w:rPr>
                <w:rFonts w:asciiTheme="minorEastAsia" w:hAnsiTheme="minorEastAsia" w:cs="宋体" w:hint="eastAsia"/>
                <w:kern w:val="0"/>
                <w:szCs w:val="21"/>
              </w:rPr>
              <w:t>HDD硬盘1</w:t>
            </w:r>
            <w:r w:rsidRPr="00987355">
              <w:rPr>
                <w:rFonts w:asciiTheme="minorEastAsia" w:hAnsiTheme="minorEastAsia" w:cs="宋体"/>
                <w:kern w:val="0"/>
                <w:szCs w:val="21"/>
              </w:rPr>
              <w:t>2</w:t>
            </w:r>
            <w:r w:rsidRPr="00987355">
              <w:rPr>
                <w:rFonts w:asciiTheme="minorEastAsia" w:hAnsiTheme="minorEastAsia" w:cs="宋体" w:hint="eastAsia"/>
                <w:kern w:val="0"/>
                <w:szCs w:val="21"/>
              </w:rPr>
              <w:t>块</w:t>
            </w:r>
          </w:p>
          <w:p w14:paraId="6949BCD7" w14:textId="63F3A20B" w:rsidR="00F643DE" w:rsidRPr="00987355" w:rsidRDefault="006C0760" w:rsidP="00D63938">
            <w:pPr>
              <w:rPr>
                <w:rFonts w:ascii="宋体" w:eastAsia="宋体" w:hAnsi="宋体" w:cs="Times New Roman"/>
                <w:szCs w:val="21"/>
              </w:rPr>
            </w:pPr>
            <w:r w:rsidRPr="00987355">
              <w:rPr>
                <w:rFonts w:asciiTheme="minorEastAsia" w:hAnsiTheme="minorEastAsia" w:cs="宋体" w:hint="eastAsia"/>
                <w:kern w:val="0"/>
                <w:szCs w:val="21"/>
              </w:rPr>
              <w:t>签订合同前提供原厂授权函</w:t>
            </w:r>
          </w:p>
        </w:tc>
        <w:tc>
          <w:tcPr>
            <w:tcW w:w="1221" w:type="dxa"/>
            <w:noWrap/>
            <w:vAlign w:val="center"/>
          </w:tcPr>
          <w:p w14:paraId="4CDE7F96" w14:textId="1DBBB249" w:rsidR="00BC349C" w:rsidRPr="00987355" w:rsidRDefault="00CC376C" w:rsidP="00BC349C">
            <w:pPr>
              <w:jc w:val="center"/>
              <w:rPr>
                <w:rFonts w:ascii="宋体" w:eastAsia="宋体" w:hAnsi="宋体" w:cs="Times New Roman"/>
                <w:szCs w:val="21"/>
              </w:rPr>
            </w:pPr>
            <w:r w:rsidRPr="00987355">
              <w:rPr>
                <w:rFonts w:ascii="宋体" w:eastAsia="宋体" w:hAnsi="宋体" w:cs="Times New Roman" w:hint="eastAsia"/>
                <w:szCs w:val="21"/>
              </w:rPr>
              <w:t>国产</w:t>
            </w:r>
          </w:p>
        </w:tc>
        <w:tc>
          <w:tcPr>
            <w:tcW w:w="440" w:type="dxa"/>
            <w:noWrap/>
            <w:vAlign w:val="center"/>
          </w:tcPr>
          <w:p w14:paraId="0ED18486" w14:textId="32241756"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t>1</w:t>
            </w:r>
          </w:p>
        </w:tc>
        <w:tc>
          <w:tcPr>
            <w:tcW w:w="619" w:type="dxa"/>
            <w:noWrap/>
            <w:vAlign w:val="center"/>
          </w:tcPr>
          <w:p w14:paraId="16D5B2CB" w14:textId="77777777"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t>套</w:t>
            </w:r>
          </w:p>
        </w:tc>
      </w:tr>
      <w:tr w:rsidR="00987355" w:rsidRPr="00987355" w14:paraId="2754597C" w14:textId="77777777" w:rsidTr="00A17409">
        <w:trPr>
          <w:jc w:val="center"/>
        </w:trPr>
        <w:tc>
          <w:tcPr>
            <w:tcW w:w="496" w:type="dxa"/>
            <w:noWrap/>
            <w:vAlign w:val="center"/>
          </w:tcPr>
          <w:p w14:paraId="0D6FC05D" w14:textId="69F9B499" w:rsidR="00075E4E" w:rsidRPr="00987355" w:rsidRDefault="00075E4E" w:rsidP="00BC349C">
            <w:pPr>
              <w:jc w:val="center"/>
              <w:rPr>
                <w:rFonts w:ascii="宋体" w:eastAsia="宋体" w:hAnsi="宋体" w:cs="Times New Roman"/>
                <w:szCs w:val="21"/>
              </w:rPr>
            </w:pPr>
            <w:r w:rsidRPr="00987355">
              <w:rPr>
                <w:rFonts w:ascii="宋体" w:eastAsia="宋体" w:hAnsi="宋体" w:cs="Times New Roman" w:hint="eastAsia"/>
                <w:szCs w:val="21"/>
              </w:rPr>
              <w:t>4</w:t>
            </w:r>
          </w:p>
        </w:tc>
        <w:tc>
          <w:tcPr>
            <w:tcW w:w="1338" w:type="dxa"/>
            <w:noWrap/>
            <w:vAlign w:val="center"/>
          </w:tcPr>
          <w:p w14:paraId="13336882" w14:textId="1F66D2BE" w:rsidR="00075E4E" w:rsidRPr="00987355" w:rsidRDefault="00075E4E" w:rsidP="00BC349C">
            <w:pPr>
              <w:jc w:val="center"/>
              <w:rPr>
                <w:rFonts w:asciiTheme="minorEastAsia" w:hAnsiTheme="minorEastAsia" w:cs="宋体"/>
                <w:kern w:val="0"/>
                <w:szCs w:val="21"/>
              </w:rPr>
            </w:pPr>
            <w:r w:rsidRPr="00987355">
              <w:rPr>
                <w:rFonts w:asciiTheme="minorEastAsia" w:hAnsiTheme="minorEastAsia" w:cs="宋体" w:hint="eastAsia"/>
                <w:kern w:val="0"/>
                <w:szCs w:val="21"/>
              </w:rPr>
              <w:t>内存</w:t>
            </w:r>
          </w:p>
        </w:tc>
        <w:tc>
          <w:tcPr>
            <w:tcW w:w="5354" w:type="dxa"/>
            <w:noWrap/>
            <w:vAlign w:val="center"/>
          </w:tcPr>
          <w:p w14:paraId="6CE69A06" w14:textId="77777777" w:rsidR="00075E4E" w:rsidRPr="00987355" w:rsidRDefault="00075E4E" w:rsidP="00BC349C">
            <w:pPr>
              <w:widowControl/>
              <w:spacing w:line="240" w:lineRule="exact"/>
              <w:rPr>
                <w:rFonts w:asciiTheme="minorEastAsia" w:hAnsiTheme="minorEastAsia" w:cs="宋体"/>
                <w:kern w:val="0"/>
                <w:szCs w:val="21"/>
              </w:rPr>
            </w:pPr>
            <w:r w:rsidRPr="00987355">
              <w:rPr>
                <w:rFonts w:asciiTheme="minorEastAsia" w:hAnsiTheme="minorEastAsia" w:cs="宋体"/>
                <w:kern w:val="0"/>
                <w:szCs w:val="21"/>
              </w:rPr>
              <w:t>32G 2666 DDR4</w:t>
            </w:r>
            <w:r w:rsidR="004F7A81" w:rsidRPr="00987355">
              <w:rPr>
                <w:rFonts w:asciiTheme="minorEastAsia" w:hAnsiTheme="minorEastAsia" w:cs="宋体"/>
                <w:kern w:val="0"/>
                <w:szCs w:val="21"/>
              </w:rPr>
              <w:t>，思科超融合扩容</w:t>
            </w:r>
          </w:p>
          <w:p w14:paraId="363D09F6" w14:textId="149C5CB0" w:rsidR="006C0760" w:rsidRPr="00987355" w:rsidRDefault="006C0760" w:rsidP="00D63938">
            <w:pPr>
              <w:widowControl/>
              <w:spacing w:line="240" w:lineRule="exact"/>
              <w:rPr>
                <w:rFonts w:asciiTheme="minorEastAsia" w:hAnsiTheme="minorEastAsia" w:cs="宋体"/>
                <w:kern w:val="0"/>
                <w:szCs w:val="21"/>
              </w:rPr>
            </w:pPr>
            <w:r w:rsidRPr="00987355">
              <w:rPr>
                <w:rFonts w:asciiTheme="minorEastAsia" w:hAnsiTheme="minorEastAsia" w:cs="宋体" w:hint="eastAsia"/>
                <w:kern w:val="0"/>
                <w:szCs w:val="21"/>
              </w:rPr>
              <w:t>签订合同前提供原厂授权函</w:t>
            </w:r>
          </w:p>
        </w:tc>
        <w:tc>
          <w:tcPr>
            <w:tcW w:w="1221" w:type="dxa"/>
            <w:noWrap/>
            <w:vAlign w:val="center"/>
          </w:tcPr>
          <w:p w14:paraId="5EB3E7D3" w14:textId="0C9CE796" w:rsidR="00075E4E" w:rsidRPr="00987355" w:rsidRDefault="00CC376C" w:rsidP="00BC349C">
            <w:pPr>
              <w:jc w:val="center"/>
              <w:rPr>
                <w:rFonts w:ascii="宋体" w:eastAsia="宋体" w:hAnsi="宋体" w:cs="Times New Roman"/>
                <w:szCs w:val="21"/>
              </w:rPr>
            </w:pPr>
            <w:r w:rsidRPr="00987355">
              <w:rPr>
                <w:rFonts w:ascii="宋体" w:eastAsia="宋体" w:hAnsi="宋体" w:cs="Times New Roman" w:hint="eastAsia"/>
                <w:szCs w:val="21"/>
              </w:rPr>
              <w:t>国际知名品牌</w:t>
            </w:r>
          </w:p>
        </w:tc>
        <w:tc>
          <w:tcPr>
            <w:tcW w:w="440" w:type="dxa"/>
            <w:noWrap/>
            <w:vAlign w:val="center"/>
          </w:tcPr>
          <w:p w14:paraId="36D1721A" w14:textId="1C034E0D" w:rsidR="00075E4E" w:rsidRPr="00987355" w:rsidRDefault="00DE44D3" w:rsidP="00BC349C">
            <w:pPr>
              <w:jc w:val="center"/>
              <w:rPr>
                <w:rFonts w:ascii="宋体" w:eastAsia="宋体" w:hAnsi="宋体" w:cs="Times New Roman"/>
                <w:szCs w:val="21"/>
              </w:rPr>
            </w:pPr>
            <w:r w:rsidRPr="00987355">
              <w:rPr>
                <w:rFonts w:ascii="宋体" w:eastAsia="宋体" w:hAnsi="宋体" w:cs="Times New Roman" w:hint="eastAsia"/>
                <w:szCs w:val="21"/>
              </w:rPr>
              <w:t>8</w:t>
            </w:r>
          </w:p>
        </w:tc>
        <w:tc>
          <w:tcPr>
            <w:tcW w:w="619" w:type="dxa"/>
            <w:noWrap/>
            <w:vAlign w:val="center"/>
          </w:tcPr>
          <w:p w14:paraId="1C13313B" w14:textId="68CD0345" w:rsidR="00075E4E" w:rsidRPr="00987355" w:rsidRDefault="00DE44D3" w:rsidP="00BC349C">
            <w:pPr>
              <w:jc w:val="center"/>
              <w:rPr>
                <w:rFonts w:ascii="宋体" w:eastAsia="宋体" w:hAnsi="宋体" w:cs="Times New Roman"/>
                <w:szCs w:val="21"/>
              </w:rPr>
            </w:pPr>
            <w:r w:rsidRPr="00987355">
              <w:rPr>
                <w:rFonts w:ascii="宋体" w:eastAsia="宋体" w:hAnsi="宋体" w:cs="Times New Roman" w:hint="eastAsia"/>
                <w:szCs w:val="21"/>
              </w:rPr>
              <w:t>根</w:t>
            </w:r>
          </w:p>
        </w:tc>
      </w:tr>
      <w:tr w:rsidR="00BC349C" w:rsidRPr="00987355" w14:paraId="191D599F" w14:textId="77777777">
        <w:trPr>
          <w:jc w:val="center"/>
        </w:trPr>
        <w:tc>
          <w:tcPr>
            <w:tcW w:w="496" w:type="dxa"/>
            <w:noWrap/>
            <w:vAlign w:val="center"/>
          </w:tcPr>
          <w:p w14:paraId="73FF2884" w14:textId="25CE8F69" w:rsidR="00BC349C" w:rsidRPr="00987355" w:rsidRDefault="00075E4E" w:rsidP="00BC349C">
            <w:pPr>
              <w:jc w:val="center"/>
              <w:rPr>
                <w:rFonts w:ascii="宋体" w:eastAsia="宋体" w:hAnsi="宋体" w:cs="Times New Roman"/>
                <w:szCs w:val="21"/>
              </w:rPr>
            </w:pPr>
            <w:r w:rsidRPr="00987355">
              <w:rPr>
                <w:rFonts w:ascii="宋体" w:eastAsia="宋体" w:hAnsi="宋体" w:cs="Times New Roman"/>
                <w:szCs w:val="21"/>
              </w:rPr>
              <w:t>5</w:t>
            </w:r>
          </w:p>
        </w:tc>
        <w:tc>
          <w:tcPr>
            <w:tcW w:w="1338" w:type="dxa"/>
            <w:vAlign w:val="center"/>
          </w:tcPr>
          <w:p w14:paraId="1EC232DC" w14:textId="77777777"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t>系统集成</w:t>
            </w:r>
          </w:p>
        </w:tc>
        <w:tc>
          <w:tcPr>
            <w:tcW w:w="5354" w:type="dxa"/>
          </w:tcPr>
          <w:p w14:paraId="1B25F2C6" w14:textId="5DC9D45F" w:rsidR="00BC349C" w:rsidRPr="00987355" w:rsidRDefault="00BC349C" w:rsidP="00BC349C">
            <w:pPr>
              <w:rPr>
                <w:rFonts w:ascii="宋体" w:eastAsia="宋体" w:hAnsi="宋体" w:cs="Times New Roman"/>
                <w:szCs w:val="21"/>
              </w:rPr>
            </w:pPr>
            <w:r w:rsidRPr="00987355">
              <w:rPr>
                <w:rFonts w:ascii="宋体" w:eastAsia="宋体" w:hAnsi="宋体" w:cs="Times New Roman" w:hint="eastAsia"/>
                <w:szCs w:val="21"/>
              </w:rPr>
              <w:t>服务器、</w:t>
            </w:r>
            <w:r w:rsidRPr="00987355">
              <w:rPr>
                <w:rFonts w:asciiTheme="minorEastAsia" w:hAnsiTheme="minorEastAsia" w:cs="宋体" w:hint="eastAsia"/>
                <w:kern w:val="0"/>
                <w:szCs w:val="21"/>
              </w:rPr>
              <w:t>存储扩容安装调试</w:t>
            </w:r>
          </w:p>
        </w:tc>
        <w:tc>
          <w:tcPr>
            <w:tcW w:w="1221" w:type="dxa"/>
            <w:vAlign w:val="center"/>
          </w:tcPr>
          <w:p w14:paraId="19DF4909" w14:textId="77777777"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t>国产</w:t>
            </w:r>
          </w:p>
        </w:tc>
        <w:tc>
          <w:tcPr>
            <w:tcW w:w="440" w:type="dxa"/>
            <w:noWrap/>
            <w:vAlign w:val="center"/>
          </w:tcPr>
          <w:p w14:paraId="26018D1A" w14:textId="77777777"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t>1</w:t>
            </w:r>
          </w:p>
        </w:tc>
        <w:tc>
          <w:tcPr>
            <w:tcW w:w="619" w:type="dxa"/>
            <w:noWrap/>
            <w:vAlign w:val="center"/>
          </w:tcPr>
          <w:p w14:paraId="248EE614" w14:textId="77777777" w:rsidR="00BC349C" w:rsidRPr="00987355" w:rsidRDefault="00BC349C" w:rsidP="00BC349C">
            <w:pPr>
              <w:jc w:val="center"/>
              <w:rPr>
                <w:rFonts w:ascii="宋体" w:eastAsia="宋体" w:hAnsi="宋体" w:cs="Times New Roman"/>
                <w:szCs w:val="21"/>
              </w:rPr>
            </w:pPr>
            <w:r w:rsidRPr="00987355">
              <w:rPr>
                <w:rFonts w:ascii="宋体" w:eastAsia="宋体" w:hAnsi="宋体" w:cs="Times New Roman" w:hint="eastAsia"/>
                <w:szCs w:val="21"/>
              </w:rPr>
              <w:t>项</w:t>
            </w:r>
          </w:p>
        </w:tc>
      </w:tr>
    </w:tbl>
    <w:p w14:paraId="1603DFC3" w14:textId="77777777" w:rsidR="00E557CA" w:rsidRPr="00987355" w:rsidRDefault="00E557CA">
      <w:pPr>
        <w:rPr>
          <w:sz w:val="28"/>
          <w:szCs w:val="28"/>
        </w:rPr>
      </w:pPr>
    </w:p>
    <w:p w14:paraId="2DABFBC1" w14:textId="1259DE4F" w:rsidR="00E557CA" w:rsidRPr="00987355" w:rsidRDefault="007A0B25">
      <w:pPr>
        <w:rPr>
          <w:rFonts w:ascii="黑体" w:eastAsia="黑体" w:hAnsi="黑体"/>
          <w:b/>
          <w:sz w:val="28"/>
          <w:szCs w:val="28"/>
        </w:rPr>
      </w:pPr>
      <w:r>
        <w:rPr>
          <w:rFonts w:ascii="黑体" w:eastAsia="黑体" w:hAnsi="黑体" w:hint="eastAsia"/>
          <w:b/>
          <w:sz w:val="28"/>
          <w:szCs w:val="28"/>
        </w:rPr>
        <w:t>六、</w:t>
      </w:r>
      <w:r w:rsidR="00372F65" w:rsidRPr="00987355">
        <w:rPr>
          <w:rFonts w:ascii="黑体" w:eastAsia="黑体" w:hAnsi="黑体" w:hint="eastAsia"/>
          <w:b/>
          <w:sz w:val="28"/>
          <w:szCs w:val="28"/>
        </w:rPr>
        <w:t>采购标的需满足的服务标准、期限、效率等要求</w:t>
      </w:r>
    </w:p>
    <w:p w14:paraId="39E5F2A1" w14:textId="77777777" w:rsidR="00E557CA" w:rsidRPr="00987355" w:rsidRDefault="00372F65">
      <w:pPr>
        <w:spacing w:line="360" w:lineRule="auto"/>
        <w:ind w:firstLineChars="200" w:firstLine="480"/>
        <w:rPr>
          <w:rFonts w:ascii="宋体" w:hAnsi="宋体"/>
          <w:sz w:val="24"/>
          <w:szCs w:val="24"/>
        </w:rPr>
      </w:pPr>
      <w:r w:rsidRPr="00987355">
        <w:rPr>
          <w:rFonts w:ascii="宋体" w:hAnsi="宋体" w:hint="eastAsia"/>
          <w:sz w:val="24"/>
          <w:szCs w:val="24"/>
        </w:rPr>
        <w:t>（1）交货地点：客户指定地点。</w:t>
      </w:r>
    </w:p>
    <w:p w14:paraId="4599EA52" w14:textId="1A8799D9" w:rsidR="00E557CA" w:rsidRPr="00987355" w:rsidRDefault="00372F65">
      <w:pPr>
        <w:spacing w:line="360" w:lineRule="auto"/>
        <w:ind w:firstLineChars="200" w:firstLine="480"/>
        <w:rPr>
          <w:rFonts w:ascii="宋体" w:hAnsi="宋体"/>
          <w:sz w:val="24"/>
          <w:szCs w:val="24"/>
        </w:rPr>
      </w:pPr>
      <w:r w:rsidRPr="00987355">
        <w:rPr>
          <w:rFonts w:ascii="宋体" w:hAnsi="宋体" w:hint="eastAsia"/>
          <w:sz w:val="24"/>
          <w:szCs w:val="24"/>
        </w:rPr>
        <w:t>（</w:t>
      </w:r>
      <w:r w:rsidRPr="00987355">
        <w:rPr>
          <w:rFonts w:ascii="宋体" w:hAnsi="宋体"/>
          <w:sz w:val="24"/>
          <w:szCs w:val="24"/>
        </w:rPr>
        <w:t>2</w:t>
      </w:r>
      <w:r w:rsidRPr="00987355">
        <w:rPr>
          <w:rFonts w:ascii="宋体" w:hAnsi="宋体" w:hint="eastAsia"/>
          <w:sz w:val="24"/>
          <w:szCs w:val="24"/>
        </w:rPr>
        <w:t>）交货时间：合同签订后即开始项目施工，</w:t>
      </w:r>
      <w:r w:rsidR="00F643DE" w:rsidRPr="00987355">
        <w:rPr>
          <w:rFonts w:ascii="宋体" w:hAnsi="宋体"/>
          <w:sz w:val="24"/>
          <w:szCs w:val="24"/>
        </w:rPr>
        <w:t>1</w:t>
      </w:r>
      <w:r w:rsidR="006709C9" w:rsidRPr="00987355">
        <w:rPr>
          <w:rFonts w:ascii="宋体" w:hAnsi="宋体"/>
          <w:sz w:val="24"/>
          <w:szCs w:val="24"/>
        </w:rPr>
        <w:t>0</w:t>
      </w:r>
      <w:r w:rsidRPr="00987355">
        <w:rPr>
          <w:rFonts w:ascii="宋体" w:hAnsi="宋体" w:hint="eastAsia"/>
          <w:sz w:val="24"/>
          <w:szCs w:val="24"/>
        </w:rPr>
        <w:t>个工作日内完工。</w:t>
      </w:r>
    </w:p>
    <w:p w14:paraId="3CBF31D8" w14:textId="7E52D372" w:rsidR="00E557CA" w:rsidRPr="00987355" w:rsidRDefault="00372F65">
      <w:pPr>
        <w:spacing w:line="360" w:lineRule="auto"/>
        <w:ind w:firstLineChars="200" w:firstLine="480"/>
        <w:rPr>
          <w:rFonts w:ascii="宋体" w:hAnsi="宋体"/>
          <w:sz w:val="24"/>
          <w:szCs w:val="24"/>
        </w:rPr>
      </w:pPr>
      <w:r w:rsidRPr="00987355">
        <w:rPr>
          <w:rFonts w:ascii="宋体" w:hAnsi="宋体" w:hint="eastAsia"/>
          <w:sz w:val="24"/>
          <w:szCs w:val="24"/>
        </w:rPr>
        <w:t>（</w:t>
      </w:r>
      <w:r w:rsidRPr="00987355">
        <w:rPr>
          <w:rFonts w:ascii="宋体" w:hAnsi="宋体"/>
          <w:sz w:val="24"/>
          <w:szCs w:val="24"/>
        </w:rPr>
        <w:t>3</w:t>
      </w:r>
      <w:r w:rsidRPr="00987355">
        <w:rPr>
          <w:rFonts w:ascii="宋体" w:hAnsi="宋体" w:hint="eastAsia"/>
          <w:sz w:val="24"/>
          <w:szCs w:val="24"/>
        </w:rPr>
        <w:t>）产品质保：本次项目所有产品提供至少</w:t>
      </w:r>
      <w:r w:rsidR="00063202" w:rsidRPr="00987355">
        <w:rPr>
          <w:rFonts w:ascii="宋体" w:hAnsi="宋体" w:hint="eastAsia"/>
          <w:sz w:val="24"/>
          <w:szCs w:val="24"/>
        </w:rPr>
        <w:t>三</w:t>
      </w:r>
      <w:r w:rsidRPr="00987355">
        <w:rPr>
          <w:rFonts w:ascii="宋体" w:hAnsi="宋体" w:hint="eastAsia"/>
          <w:sz w:val="24"/>
          <w:szCs w:val="24"/>
        </w:rPr>
        <w:t>年质保期。</w:t>
      </w:r>
    </w:p>
    <w:p w14:paraId="0DE7EE15" w14:textId="77777777" w:rsidR="00E557CA" w:rsidRPr="00987355" w:rsidRDefault="00372F65">
      <w:pPr>
        <w:spacing w:line="360" w:lineRule="auto"/>
        <w:ind w:firstLineChars="200" w:firstLine="480"/>
        <w:rPr>
          <w:rFonts w:ascii="宋体" w:hAnsi="宋体"/>
          <w:sz w:val="24"/>
          <w:szCs w:val="24"/>
        </w:rPr>
      </w:pPr>
      <w:r w:rsidRPr="00987355">
        <w:rPr>
          <w:rFonts w:ascii="宋体" w:hAnsi="宋体" w:hint="eastAsia"/>
          <w:sz w:val="24"/>
          <w:szCs w:val="24"/>
        </w:rPr>
        <w:t>（4）本项目为交钥匙工程，供应商报价时需含全系统集成费用，包括设备调试费用、人员培训费及其它所需配件等所需线材辅料等一切费用。</w:t>
      </w:r>
    </w:p>
    <w:p w14:paraId="15A56177" w14:textId="77777777" w:rsidR="00E557CA" w:rsidRPr="00987355" w:rsidRDefault="00E557CA">
      <w:pPr>
        <w:spacing w:line="360" w:lineRule="auto"/>
        <w:ind w:firstLineChars="200" w:firstLine="480"/>
        <w:rPr>
          <w:rFonts w:ascii="宋体" w:hAnsi="宋体"/>
          <w:sz w:val="24"/>
          <w:szCs w:val="24"/>
        </w:rPr>
      </w:pPr>
    </w:p>
    <w:p w14:paraId="077EA0CF" w14:textId="77777777" w:rsidR="00E557CA" w:rsidRPr="00987355" w:rsidRDefault="00E557CA">
      <w:pPr>
        <w:rPr>
          <w:rFonts w:ascii="黑体" w:eastAsia="黑体" w:hAnsi="黑体"/>
          <w:b/>
          <w:sz w:val="28"/>
          <w:szCs w:val="28"/>
        </w:rPr>
      </w:pPr>
    </w:p>
    <w:p w14:paraId="1FEBDE39" w14:textId="3F37B293" w:rsidR="00E557CA" w:rsidRPr="00987355" w:rsidRDefault="007A0B25">
      <w:pPr>
        <w:rPr>
          <w:rFonts w:ascii="黑体" w:eastAsia="黑体" w:hAnsi="黑体"/>
          <w:b/>
          <w:sz w:val="28"/>
          <w:szCs w:val="28"/>
        </w:rPr>
      </w:pPr>
      <w:r>
        <w:rPr>
          <w:rFonts w:ascii="黑体" w:eastAsia="黑体" w:hAnsi="黑体" w:hint="eastAsia"/>
          <w:b/>
          <w:sz w:val="28"/>
          <w:szCs w:val="28"/>
        </w:rPr>
        <w:t>七、</w:t>
      </w:r>
      <w:r w:rsidR="00372F65" w:rsidRPr="00987355">
        <w:rPr>
          <w:rFonts w:ascii="黑体" w:eastAsia="黑体" w:hAnsi="黑体" w:hint="eastAsia"/>
          <w:b/>
          <w:sz w:val="28"/>
          <w:szCs w:val="28"/>
        </w:rPr>
        <w:t>采购标的其他技术、服务等要求</w:t>
      </w:r>
    </w:p>
    <w:p w14:paraId="36B8ECF3" w14:textId="77B5F0D1" w:rsidR="00E557CA" w:rsidRDefault="00372F65">
      <w:pPr>
        <w:spacing w:line="360" w:lineRule="auto"/>
        <w:ind w:firstLineChars="200" w:firstLine="480"/>
        <w:rPr>
          <w:sz w:val="24"/>
        </w:rPr>
      </w:pPr>
      <w:r w:rsidRPr="00987355">
        <w:rPr>
          <w:rFonts w:hint="eastAsia"/>
          <w:sz w:val="24"/>
        </w:rPr>
        <w:t>投标人要对本次项目进行充分的调研，确保投标产品参数，保证产品的兼容性，准确性。并制定详细的施工方案，确保在项目实施过程中，业主的各类业务系统必须正常运行。请投标人认真按照要求报价。因报价和质量原因引起的损失，由投标人自行承担。</w:t>
      </w:r>
    </w:p>
    <w:p w14:paraId="6E12F719" w14:textId="39A509FC" w:rsidR="00CB4B51" w:rsidRPr="00987355" w:rsidRDefault="00CB4B51" w:rsidP="004D1B5A">
      <w:pPr>
        <w:spacing w:line="360" w:lineRule="auto"/>
        <w:ind w:firstLineChars="200" w:firstLine="480"/>
        <w:rPr>
          <w:sz w:val="24"/>
        </w:rPr>
      </w:pPr>
      <w:r>
        <w:rPr>
          <w:rFonts w:hint="eastAsia"/>
          <w:sz w:val="24"/>
        </w:rPr>
        <w:t>项目详情可询南通市第二人民医院信息科邓辉东</w:t>
      </w:r>
      <w:r>
        <w:rPr>
          <w:rFonts w:hint="eastAsia"/>
          <w:sz w:val="24"/>
        </w:rPr>
        <w:t>18901485233</w:t>
      </w:r>
    </w:p>
    <w:p w14:paraId="6F67019D" w14:textId="77777777" w:rsidR="00E557CA" w:rsidRPr="00987355" w:rsidRDefault="00E557CA">
      <w:pPr>
        <w:rPr>
          <w:rFonts w:ascii="仿宋" w:eastAsia="仿宋" w:hAnsi="仿宋" w:cs="仿宋_GB2312"/>
          <w:sz w:val="28"/>
          <w:szCs w:val="28"/>
        </w:rPr>
      </w:pPr>
    </w:p>
    <w:p w14:paraId="5DB5CDFB" w14:textId="72EF34BE" w:rsidR="00E557CA" w:rsidRPr="00987355" w:rsidRDefault="007A0B25">
      <w:pPr>
        <w:rPr>
          <w:rFonts w:ascii="黑体" w:eastAsia="黑体" w:hAnsi="黑体"/>
          <w:b/>
          <w:sz w:val="28"/>
          <w:szCs w:val="28"/>
        </w:rPr>
      </w:pPr>
      <w:r>
        <w:rPr>
          <w:rFonts w:ascii="黑体" w:eastAsia="黑体" w:hAnsi="黑体" w:hint="eastAsia"/>
          <w:b/>
          <w:sz w:val="28"/>
          <w:szCs w:val="28"/>
        </w:rPr>
        <w:t>八、</w:t>
      </w:r>
      <w:bookmarkStart w:id="1" w:name="_GoBack"/>
      <w:bookmarkEnd w:id="1"/>
      <w:r w:rsidR="00372F65" w:rsidRPr="00987355">
        <w:rPr>
          <w:rFonts w:ascii="黑体" w:eastAsia="黑体" w:hAnsi="黑体" w:hint="eastAsia"/>
          <w:b/>
          <w:sz w:val="28"/>
          <w:szCs w:val="28"/>
        </w:rPr>
        <w:t>付款条件</w:t>
      </w:r>
    </w:p>
    <w:p w14:paraId="3DFDAFFC" w14:textId="79B8CF28" w:rsidR="00E557CA" w:rsidRPr="00987355" w:rsidRDefault="006F2A61" w:rsidP="00CB4B51">
      <w:pPr>
        <w:spacing w:line="360" w:lineRule="auto"/>
        <w:ind w:firstLineChars="200" w:firstLine="480"/>
        <w:rPr>
          <w:rFonts w:ascii="宋体" w:hAnsi="宋体"/>
          <w:sz w:val="24"/>
          <w:szCs w:val="24"/>
        </w:rPr>
      </w:pPr>
      <w:r>
        <w:rPr>
          <w:rFonts w:ascii="宋体" w:hAnsi="宋体" w:hint="eastAsia"/>
          <w:sz w:val="24"/>
          <w:szCs w:val="24"/>
        </w:rPr>
        <w:lastRenderedPageBreak/>
        <w:t>自</w:t>
      </w:r>
      <w:r w:rsidR="00372F65" w:rsidRPr="00987355">
        <w:rPr>
          <w:rFonts w:ascii="宋体" w:hAnsi="宋体" w:hint="eastAsia"/>
          <w:sz w:val="24"/>
          <w:szCs w:val="24"/>
        </w:rPr>
        <w:t>项目经验收合格</w:t>
      </w:r>
      <w:r>
        <w:rPr>
          <w:rFonts w:ascii="宋体" w:hAnsi="宋体" w:hint="eastAsia"/>
          <w:sz w:val="24"/>
          <w:szCs w:val="24"/>
        </w:rPr>
        <w:t>之日起</w:t>
      </w:r>
      <w:r w:rsidR="00CB4B51">
        <w:rPr>
          <w:rFonts w:ascii="宋体" w:hAnsi="宋体" w:hint="eastAsia"/>
          <w:sz w:val="24"/>
          <w:szCs w:val="24"/>
        </w:rPr>
        <w:t>一个月后</w:t>
      </w:r>
      <w:r w:rsidR="0040446D">
        <w:rPr>
          <w:rFonts w:ascii="宋体" w:hAnsi="宋体" w:hint="eastAsia"/>
          <w:sz w:val="24"/>
          <w:szCs w:val="24"/>
        </w:rPr>
        <w:t>，</w:t>
      </w:r>
      <w:r>
        <w:rPr>
          <w:rFonts w:ascii="宋体" w:hAnsi="宋体" w:hint="eastAsia"/>
          <w:sz w:val="24"/>
          <w:szCs w:val="24"/>
        </w:rPr>
        <w:t>凭全额发票</w:t>
      </w:r>
      <w:r w:rsidR="00372F65" w:rsidRPr="00987355">
        <w:rPr>
          <w:rFonts w:ascii="宋体" w:hAnsi="宋体" w:hint="eastAsia"/>
          <w:sz w:val="24"/>
          <w:szCs w:val="24"/>
        </w:rPr>
        <w:t>按支付流程向成交供应商支付合同金额的</w:t>
      </w:r>
      <w:r w:rsidR="00CB4B51">
        <w:rPr>
          <w:rFonts w:ascii="宋体" w:hAnsi="宋体"/>
          <w:sz w:val="24"/>
          <w:szCs w:val="24"/>
        </w:rPr>
        <w:t>9</w:t>
      </w:r>
      <w:r w:rsidR="00041B03" w:rsidRPr="00987355">
        <w:rPr>
          <w:rFonts w:ascii="宋体" w:hAnsi="宋体"/>
          <w:sz w:val="24"/>
          <w:szCs w:val="24"/>
        </w:rPr>
        <w:t>0</w:t>
      </w:r>
      <w:r w:rsidR="00372F65" w:rsidRPr="00987355">
        <w:rPr>
          <w:rFonts w:ascii="宋体" w:hAnsi="宋体" w:hint="eastAsia"/>
          <w:sz w:val="24"/>
          <w:szCs w:val="24"/>
        </w:rPr>
        <w:t>%</w:t>
      </w:r>
      <w:r w:rsidR="00E76074">
        <w:rPr>
          <w:rFonts w:ascii="宋体" w:hAnsi="宋体" w:hint="eastAsia"/>
          <w:sz w:val="24"/>
          <w:szCs w:val="24"/>
        </w:rPr>
        <w:t>，余款至</w:t>
      </w:r>
      <w:r w:rsidR="00041B03" w:rsidRPr="00987355">
        <w:rPr>
          <w:rFonts w:ascii="宋体" w:hAnsi="宋体" w:hint="eastAsia"/>
          <w:sz w:val="24"/>
          <w:szCs w:val="24"/>
        </w:rPr>
        <w:t>三</w:t>
      </w:r>
      <w:r w:rsidR="00372F65" w:rsidRPr="00987355">
        <w:rPr>
          <w:rFonts w:ascii="宋体" w:hAnsi="宋体" w:hint="eastAsia"/>
          <w:sz w:val="24"/>
          <w:szCs w:val="24"/>
        </w:rPr>
        <w:t>年质保期满后，</w:t>
      </w:r>
      <w:r w:rsidR="008314DF">
        <w:rPr>
          <w:rFonts w:ascii="宋体" w:hAnsi="宋体" w:hint="eastAsia"/>
          <w:sz w:val="24"/>
          <w:szCs w:val="24"/>
        </w:rPr>
        <w:t>一个月</w:t>
      </w:r>
      <w:r w:rsidR="00372F65" w:rsidRPr="00987355">
        <w:rPr>
          <w:rFonts w:ascii="宋体" w:hAnsi="宋体" w:hint="eastAsia"/>
          <w:sz w:val="24"/>
          <w:szCs w:val="24"/>
        </w:rPr>
        <w:t>内一次性付清。</w:t>
      </w:r>
    </w:p>
    <w:p w14:paraId="4855205A" w14:textId="77777777" w:rsidR="00E557CA" w:rsidRPr="00987355" w:rsidRDefault="00E557CA">
      <w:pPr>
        <w:rPr>
          <w:rFonts w:ascii="黑体" w:eastAsia="黑体" w:hAnsi="黑体"/>
          <w:b/>
          <w:sz w:val="28"/>
          <w:szCs w:val="28"/>
        </w:rPr>
      </w:pPr>
    </w:p>
    <w:p w14:paraId="649086AD" w14:textId="77777777" w:rsidR="00E557CA" w:rsidRPr="00CB4B51" w:rsidRDefault="00E557CA">
      <w:pPr>
        <w:spacing w:line="360" w:lineRule="auto"/>
        <w:ind w:firstLineChars="200" w:firstLine="480"/>
        <w:rPr>
          <w:rFonts w:ascii="宋体" w:hAnsi="宋体"/>
          <w:sz w:val="24"/>
          <w:szCs w:val="24"/>
        </w:rPr>
      </w:pPr>
    </w:p>
    <w:sectPr w:rsidR="00E557CA" w:rsidRPr="00CB4B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781CE" w14:textId="77777777" w:rsidR="0011754E" w:rsidRDefault="0011754E" w:rsidP="00063202">
      <w:r>
        <w:separator/>
      </w:r>
    </w:p>
  </w:endnote>
  <w:endnote w:type="continuationSeparator" w:id="0">
    <w:p w14:paraId="0E084947" w14:textId="77777777" w:rsidR="0011754E" w:rsidRDefault="0011754E" w:rsidP="0006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AFCD5" w14:textId="77777777" w:rsidR="0011754E" w:rsidRDefault="0011754E" w:rsidP="00063202">
      <w:r>
        <w:separator/>
      </w:r>
    </w:p>
  </w:footnote>
  <w:footnote w:type="continuationSeparator" w:id="0">
    <w:p w14:paraId="5073510F" w14:textId="77777777" w:rsidR="0011754E" w:rsidRDefault="0011754E" w:rsidP="00063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1ADE"/>
    <w:multiLevelType w:val="singleLevel"/>
    <w:tmpl w:val="14381ADE"/>
    <w:lvl w:ilvl="0">
      <w:start w:val="9"/>
      <w:numFmt w:val="chineseCounting"/>
      <w:suff w:val="space"/>
      <w:lvlText w:val="第%1部分"/>
      <w:lvlJc w:val="left"/>
      <w:rPr>
        <w:rFonts w:hint="eastAsia"/>
      </w:rPr>
    </w:lvl>
  </w:abstractNum>
  <w:abstractNum w:abstractNumId="1" w15:restartNumberingAfterBreak="0">
    <w:nsid w:val="741E773C"/>
    <w:multiLevelType w:val="multilevel"/>
    <w:tmpl w:val="741E773C"/>
    <w:lvl w:ilvl="0">
      <w:start w:val="1"/>
      <w:numFmt w:val="decimal"/>
      <w:pStyle w:val="ItemLis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5D"/>
    <w:rsid w:val="000259E6"/>
    <w:rsid w:val="00034E15"/>
    <w:rsid w:val="00041B03"/>
    <w:rsid w:val="00050104"/>
    <w:rsid w:val="00063202"/>
    <w:rsid w:val="00075E4E"/>
    <w:rsid w:val="00080E23"/>
    <w:rsid w:val="000E0491"/>
    <w:rsid w:val="000E458A"/>
    <w:rsid w:val="00110719"/>
    <w:rsid w:val="00115AD7"/>
    <w:rsid w:val="0011754E"/>
    <w:rsid w:val="00126C89"/>
    <w:rsid w:val="00142CA8"/>
    <w:rsid w:val="00153C74"/>
    <w:rsid w:val="00154CBC"/>
    <w:rsid w:val="001B0B36"/>
    <w:rsid w:val="001B1DBA"/>
    <w:rsid w:val="001B6A3F"/>
    <w:rsid w:val="001C1009"/>
    <w:rsid w:val="001F5D8C"/>
    <w:rsid w:val="002645D7"/>
    <w:rsid w:val="00267791"/>
    <w:rsid w:val="002A2229"/>
    <w:rsid w:val="00340B86"/>
    <w:rsid w:val="003656D6"/>
    <w:rsid w:val="00372F65"/>
    <w:rsid w:val="00376743"/>
    <w:rsid w:val="003773EC"/>
    <w:rsid w:val="003833CE"/>
    <w:rsid w:val="00387149"/>
    <w:rsid w:val="003A464D"/>
    <w:rsid w:val="003C3981"/>
    <w:rsid w:val="003E29C7"/>
    <w:rsid w:val="003E5DAF"/>
    <w:rsid w:val="003E74A7"/>
    <w:rsid w:val="0040446D"/>
    <w:rsid w:val="00421770"/>
    <w:rsid w:val="00424D73"/>
    <w:rsid w:val="00434530"/>
    <w:rsid w:val="00464E70"/>
    <w:rsid w:val="00466762"/>
    <w:rsid w:val="00481F29"/>
    <w:rsid w:val="00496A29"/>
    <w:rsid w:val="004A124E"/>
    <w:rsid w:val="004C5586"/>
    <w:rsid w:val="004D1B5A"/>
    <w:rsid w:val="004F56DC"/>
    <w:rsid w:val="004F7A81"/>
    <w:rsid w:val="005052A8"/>
    <w:rsid w:val="00507308"/>
    <w:rsid w:val="005304B9"/>
    <w:rsid w:val="00533B50"/>
    <w:rsid w:val="00584EA1"/>
    <w:rsid w:val="00584F35"/>
    <w:rsid w:val="00585B15"/>
    <w:rsid w:val="005869EA"/>
    <w:rsid w:val="006043FD"/>
    <w:rsid w:val="00626F52"/>
    <w:rsid w:val="006709C9"/>
    <w:rsid w:val="00670B7C"/>
    <w:rsid w:val="006870A2"/>
    <w:rsid w:val="006935DA"/>
    <w:rsid w:val="006A1686"/>
    <w:rsid w:val="006C0760"/>
    <w:rsid w:val="006F2A61"/>
    <w:rsid w:val="00721266"/>
    <w:rsid w:val="0073346D"/>
    <w:rsid w:val="0075672A"/>
    <w:rsid w:val="00767850"/>
    <w:rsid w:val="00772348"/>
    <w:rsid w:val="007A0B25"/>
    <w:rsid w:val="007C60D6"/>
    <w:rsid w:val="007F324C"/>
    <w:rsid w:val="00804BB5"/>
    <w:rsid w:val="00817B4B"/>
    <w:rsid w:val="0083085E"/>
    <w:rsid w:val="008314DF"/>
    <w:rsid w:val="008353A1"/>
    <w:rsid w:val="00840524"/>
    <w:rsid w:val="008A122E"/>
    <w:rsid w:val="008A7FC3"/>
    <w:rsid w:val="008C3B4B"/>
    <w:rsid w:val="0091730E"/>
    <w:rsid w:val="00957EBA"/>
    <w:rsid w:val="00987355"/>
    <w:rsid w:val="00994E01"/>
    <w:rsid w:val="009A36B7"/>
    <w:rsid w:val="009B1009"/>
    <w:rsid w:val="009B31D4"/>
    <w:rsid w:val="009E4D7E"/>
    <w:rsid w:val="009E6B15"/>
    <w:rsid w:val="00A2539B"/>
    <w:rsid w:val="00A32831"/>
    <w:rsid w:val="00A36099"/>
    <w:rsid w:val="00A5053F"/>
    <w:rsid w:val="00A61B20"/>
    <w:rsid w:val="00A6683E"/>
    <w:rsid w:val="00A67D9B"/>
    <w:rsid w:val="00A95807"/>
    <w:rsid w:val="00AA3F44"/>
    <w:rsid w:val="00AC2D89"/>
    <w:rsid w:val="00AC2FDA"/>
    <w:rsid w:val="00AC6B87"/>
    <w:rsid w:val="00AE05A8"/>
    <w:rsid w:val="00B00BEB"/>
    <w:rsid w:val="00B15741"/>
    <w:rsid w:val="00B15A27"/>
    <w:rsid w:val="00B53950"/>
    <w:rsid w:val="00B6055D"/>
    <w:rsid w:val="00B97637"/>
    <w:rsid w:val="00BA089F"/>
    <w:rsid w:val="00BA1EFF"/>
    <w:rsid w:val="00BC349C"/>
    <w:rsid w:val="00BC60E5"/>
    <w:rsid w:val="00BF646B"/>
    <w:rsid w:val="00C329BB"/>
    <w:rsid w:val="00C57A55"/>
    <w:rsid w:val="00C83380"/>
    <w:rsid w:val="00C83674"/>
    <w:rsid w:val="00CB4B51"/>
    <w:rsid w:val="00CC376C"/>
    <w:rsid w:val="00D113D8"/>
    <w:rsid w:val="00D21ECF"/>
    <w:rsid w:val="00D25081"/>
    <w:rsid w:val="00D40CBE"/>
    <w:rsid w:val="00D508B7"/>
    <w:rsid w:val="00D57135"/>
    <w:rsid w:val="00D63938"/>
    <w:rsid w:val="00D8183A"/>
    <w:rsid w:val="00D820C1"/>
    <w:rsid w:val="00D966F0"/>
    <w:rsid w:val="00D96705"/>
    <w:rsid w:val="00DA7EE0"/>
    <w:rsid w:val="00DD5017"/>
    <w:rsid w:val="00DE44D3"/>
    <w:rsid w:val="00DF48ED"/>
    <w:rsid w:val="00E12F93"/>
    <w:rsid w:val="00E557CA"/>
    <w:rsid w:val="00E659BB"/>
    <w:rsid w:val="00E76074"/>
    <w:rsid w:val="00EE4EA6"/>
    <w:rsid w:val="00F32672"/>
    <w:rsid w:val="00F6158A"/>
    <w:rsid w:val="00F643DE"/>
    <w:rsid w:val="00FB2066"/>
    <w:rsid w:val="00FB4B46"/>
    <w:rsid w:val="105B2F5C"/>
    <w:rsid w:val="221A53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3F156"/>
  <w15:docId w15:val="{0A61815A-5044-4340-BBA4-365E5B23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spacing w:before="260" w:after="260" w:line="413" w:lineRule="auto"/>
      <w:outlineLvl w:val="1"/>
    </w:pPr>
    <w:rPr>
      <w:rFonts w:ascii="Arial" w:eastAsia="黑体"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djustRightInd w:val="0"/>
      <w:textAlignment w:val="baseline"/>
    </w:pPr>
    <w:rPr>
      <w:rFonts w:ascii="Calibri" w:eastAsia="宋体" w:hAnsi="Calibri" w:cs="Times New Roman"/>
      <w:kern w:val="0"/>
      <w:sz w:val="24"/>
      <w:szCs w:val="20"/>
    </w:rPr>
  </w:style>
  <w:style w:type="paragraph" w:styleId="a5">
    <w:name w:val="Balloon Text"/>
    <w:basedOn w:val="a"/>
    <w:link w:val="a6"/>
    <w:uiPriority w:val="99"/>
    <w:semiHidden/>
    <w:unhideWhenUsed/>
    <w:rPr>
      <w:sz w:val="16"/>
      <w:szCs w:val="16"/>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pPr>
      <w:widowControl/>
      <w:spacing w:beforeAutospacing="1" w:afterAutospacing="1"/>
      <w:jc w:val="left"/>
    </w:pPr>
    <w:rPr>
      <w:rFonts w:ascii="宋体" w:eastAsia="宋体" w:hAnsi="宋体" w:cs="Times New Roman" w:hint="eastAsia"/>
      <w:kern w:val="0"/>
      <w:sz w:val="24"/>
      <w:szCs w:val="24"/>
    </w:rPr>
  </w:style>
  <w:style w:type="table" w:styleId="ac">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firstLineChars="200" w:firstLine="420"/>
    </w:pPr>
  </w:style>
  <w:style w:type="paragraph" w:customStyle="1" w:styleId="1">
    <w:name w:val="表格1"/>
    <w:basedOn w:val="a"/>
    <w:qFormat/>
    <w:pPr>
      <w:spacing w:beforeLines="50" w:afterLines="50"/>
    </w:pPr>
  </w:style>
  <w:style w:type="paragraph" w:customStyle="1" w:styleId="ae">
    <w:name w:val="表格"/>
    <w:basedOn w:val="a"/>
    <w:qFormat/>
    <w:pPr>
      <w:snapToGrid w:val="0"/>
      <w:ind w:firstLineChars="21" w:firstLine="42"/>
    </w:pPr>
    <w:rPr>
      <w:rFonts w:ascii="宋体" w:hAnsi="宋体"/>
      <w:kern w:val="0"/>
      <w:sz w:val="20"/>
      <w:szCs w:val="20"/>
    </w:rPr>
  </w:style>
  <w:style w:type="character" w:customStyle="1" w:styleId="a6">
    <w:name w:val="批注框文本 字符"/>
    <w:basedOn w:val="a0"/>
    <w:link w:val="a5"/>
    <w:uiPriority w:val="99"/>
    <w:semiHidden/>
    <w:rPr>
      <w:rFonts w:asciiTheme="minorHAnsi" w:eastAsiaTheme="minorEastAsia" w:hAnsiTheme="minorHAnsi" w:cstheme="minorBidi"/>
      <w:kern w:val="2"/>
      <w:sz w:val="16"/>
      <w:szCs w:val="16"/>
    </w:rPr>
  </w:style>
  <w:style w:type="character" w:customStyle="1" w:styleId="aa">
    <w:name w:val="页眉 字符"/>
    <w:basedOn w:val="a0"/>
    <w:link w:val="a9"/>
    <w:uiPriority w:val="99"/>
    <w:rPr>
      <w:rFonts w:asciiTheme="minorHAnsi" w:eastAsiaTheme="minorEastAsia" w:hAnsiTheme="minorHAnsi" w:cstheme="minorBidi"/>
      <w:kern w:val="2"/>
      <w:sz w:val="18"/>
      <w:szCs w:val="18"/>
    </w:rPr>
  </w:style>
  <w:style w:type="character" w:customStyle="1" w:styleId="a8">
    <w:name w:val="页脚 字符"/>
    <w:basedOn w:val="a0"/>
    <w:link w:val="a7"/>
    <w:uiPriority w:val="99"/>
    <w:rPr>
      <w:rFonts w:asciiTheme="minorHAnsi" w:eastAsiaTheme="minorEastAsia" w:hAnsiTheme="minorHAnsi" w:cstheme="minorBidi"/>
      <w:kern w:val="2"/>
      <w:sz w:val="18"/>
      <w:szCs w:val="18"/>
    </w:rPr>
  </w:style>
  <w:style w:type="paragraph" w:customStyle="1" w:styleId="af">
    <w:name w:val="普通正文"/>
    <w:basedOn w:val="a"/>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61">
    <w:name w:val="161"/>
    <w:basedOn w:val="a"/>
    <w:uiPriority w:val="99"/>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rPr>
      <w:rFonts w:ascii="Arial" w:eastAsia="黑体" w:hAnsi="Arial"/>
      <w:b/>
      <w:kern w:val="2"/>
      <w:sz w:val="32"/>
      <w:szCs w:val="22"/>
    </w:rPr>
  </w:style>
  <w:style w:type="paragraph" w:customStyle="1" w:styleId="10">
    <w:name w:val="列表1"/>
    <w:basedOn w:val="a"/>
    <w:next w:val="ad"/>
    <w:qFormat/>
    <w:pPr>
      <w:ind w:firstLineChars="200" w:firstLine="420"/>
    </w:pPr>
    <w:rPr>
      <w:rFonts w:ascii="Times New Roman" w:eastAsia="宋体" w:hAnsi="Times New Roman" w:cs="Times New Roman"/>
      <w:szCs w:val="24"/>
    </w:rPr>
  </w:style>
  <w:style w:type="character" w:customStyle="1" w:styleId="a4">
    <w:name w:val="正文文本 字符"/>
    <w:basedOn w:val="a0"/>
    <w:link w:val="a3"/>
    <w:rPr>
      <w:rFonts w:ascii="Calibri" w:hAnsi="Calibri"/>
      <w:sz w:val="24"/>
    </w:rPr>
  </w:style>
  <w:style w:type="character" w:customStyle="1" w:styleId="ItemListChar1">
    <w:name w:val="Item List Char1"/>
    <w:link w:val="ItemList"/>
    <w:qFormat/>
    <w:rPr>
      <w:szCs w:val="21"/>
    </w:rPr>
  </w:style>
  <w:style w:type="paragraph" w:customStyle="1" w:styleId="ItemList">
    <w:name w:val="Item List"/>
    <w:link w:val="ItemListChar1"/>
    <w:qFormat/>
    <w:pPr>
      <w:numPr>
        <w:numId w:val="1"/>
      </w:numPr>
      <w:tabs>
        <w:tab w:val="clear" w:pos="720"/>
        <w:tab w:val="left" w:pos="709"/>
      </w:tabs>
      <w:adjustRightInd w:val="0"/>
      <w:snapToGrid w:val="0"/>
      <w:spacing w:before="80" w:after="80" w:line="240" w:lineRule="atLeast"/>
    </w:pPr>
    <w:rPr>
      <w:szCs w:val="21"/>
    </w:rPr>
  </w:style>
  <w:style w:type="character" w:customStyle="1" w:styleId="2Char">
    <w:name w:val="正文缩进2格 Char"/>
    <w:link w:val="21"/>
    <w:rsid w:val="00F643DE"/>
    <w:rPr>
      <w:rFonts w:ascii="仿宋_GB2312" w:eastAsia="仿宋_GB2312" w:hAnsi="宋体"/>
      <w:sz w:val="31"/>
      <w:szCs w:val="28"/>
    </w:rPr>
  </w:style>
  <w:style w:type="paragraph" w:customStyle="1" w:styleId="21">
    <w:name w:val="正文缩进2格"/>
    <w:basedOn w:val="a"/>
    <w:link w:val="2Char"/>
    <w:rsid w:val="00F643DE"/>
    <w:pPr>
      <w:spacing w:line="600" w:lineRule="exact"/>
      <w:ind w:firstLineChars="206" w:firstLine="639"/>
    </w:pPr>
    <w:rPr>
      <w:rFonts w:ascii="仿宋_GB2312" w:eastAsia="仿宋_GB2312" w:hAnsi="宋体" w:cs="Times New Roman"/>
      <w:kern w:val="0"/>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24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493</Words>
  <Characters>2811</Characters>
  <Application>Microsoft Office Word</Application>
  <DocSecurity>0</DocSecurity>
  <Lines>23</Lines>
  <Paragraphs>6</Paragraphs>
  <ScaleCrop>false</ScaleCrop>
  <Company>CHINA</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邓辉东</cp:lastModifiedBy>
  <cp:revision>22</cp:revision>
  <cp:lastPrinted>2020-09-16T06:28:00Z</cp:lastPrinted>
  <dcterms:created xsi:type="dcterms:W3CDTF">2020-11-24T06:18:00Z</dcterms:created>
  <dcterms:modified xsi:type="dcterms:W3CDTF">2020-11-27T07:44:00Z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